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1374" w14:textId="10DDC1BA" w:rsidR="00AA1654" w:rsidRDefault="00AA1654" w:rsidP="00AA1654">
      <w:pPr>
        <w:pStyle w:val="Heading2"/>
      </w:pPr>
      <w:bookmarkStart w:id="0" w:name="Toc232680144"/>
      <w:bookmarkStart w:id="1" w:name="_Toc233194030"/>
      <w:r>
        <w:t xml:space="preserve">GRAN TOUR DE LAS ISLAS BRITANICAS + LONDRES Y CLASSICOS DE INGLATERRA DE LIVERPOOL A LONDRES </w:t>
      </w:r>
    </w:p>
    <w:p w14:paraId="7906CB4F" w14:textId="6F3B0D90" w:rsidR="00AA1654" w:rsidRPr="00AA1654" w:rsidRDefault="00AA1654" w:rsidP="00AA1654">
      <w:r>
        <w:t>CLASSIC</w:t>
      </w:r>
    </w:p>
    <w:p w14:paraId="76067C49" w14:textId="3C479CAB" w:rsidR="00AA1654" w:rsidRPr="008945ED" w:rsidRDefault="00AA1654" w:rsidP="00AA1654">
      <w:pPr>
        <w:pStyle w:val="Heading2"/>
      </w:pPr>
      <w:r w:rsidRPr="008945ED">
        <w:t>GRAN TOUR DE LAS ISLAS BRITÁNICAS + LONDRES</w:t>
      </w:r>
      <w:bookmarkEnd w:id="0"/>
      <w:bookmarkEnd w:id="1"/>
      <w:r w:rsidRPr="008945ED">
        <w:t xml:space="preserve"> </w:t>
      </w:r>
    </w:p>
    <w:p w14:paraId="71DB0051" w14:textId="77777777" w:rsidR="00AA1654" w:rsidRPr="001C5217" w:rsidRDefault="00AA1654" w:rsidP="00AA1654">
      <w:pPr>
        <w:pStyle w:val="Heading3"/>
        <w:rPr>
          <w:rFonts w:eastAsia="Times New Roman"/>
          <w:color w:val="00B050"/>
        </w:rPr>
      </w:pPr>
      <w:bookmarkStart w:id="2" w:name="_Toc233194031"/>
      <w:r w:rsidRPr="001C5217">
        <w:rPr>
          <w:rFonts w:eastAsia="Times New Roman"/>
        </w:rPr>
        <w:t>(REF: TOUR20GL27)</w:t>
      </w:r>
      <w:r w:rsidRPr="001C5217">
        <w:rPr>
          <w:rFonts w:eastAsia="Times New Roman"/>
          <w:color w:val="00B050"/>
        </w:rPr>
        <w:t xml:space="preserve"> - </w:t>
      </w:r>
      <w:r w:rsidRPr="001C5217">
        <w:rPr>
          <w:rFonts w:eastAsia="Times New Roman"/>
        </w:rPr>
        <w:t>2027 - TOUR DE 20 DÍAS</w:t>
      </w:r>
      <w:bookmarkEnd w:id="2"/>
    </w:p>
    <w:p w14:paraId="79A810BE" w14:textId="77777777" w:rsidR="00AA1654" w:rsidRPr="008B5D92" w:rsidRDefault="00AA1654" w:rsidP="00AA1654">
      <w:pPr>
        <w:spacing w:before="0" w:after="0" w:line="240" w:lineRule="auto"/>
        <w:rPr>
          <w:rFonts w:eastAsia="Times New Roman" w:cs="Tahoma"/>
          <w:b/>
          <w:bCs/>
          <w:kern w:val="0"/>
          <w:szCs w:val="18"/>
          <w14:ligatures w14:val="none"/>
        </w:rPr>
      </w:pPr>
      <w:r>
        <w:rPr>
          <w:rFonts w:eastAsia="Times New Roman" w:cs="Tahoma"/>
          <w:b/>
          <w:bCs/>
          <w:kern w:val="0"/>
          <w:szCs w:val="18"/>
          <w14:ligatures w14:val="none"/>
        </w:rPr>
        <w:t>Tour muy</w:t>
      </w:r>
      <w:r w:rsidRPr="008B5D92">
        <w:rPr>
          <w:rFonts w:eastAsia="Times New Roman" w:cs="Tahoma"/>
          <w:b/>
          <w:bCs/>
          <w:kern w:val="0"/>
          <w:szCs w:val="18"/>
          <w14:ligatures w14:val="none"/>
        </w:rPr>
        <w:t xml:space="preserve"> completo donde podremos visitar lo más importante y espectacular que las Islas Británicas tienen para ofrecer. En la isla de Gran Bretaña veremos panoramas espectaculares en las Tierras Altas de Escocia y en el parque de </w:t>
      </w:r>
      <w:proofErr w:type="spellStart"/>
      <w:r w:rsidRPr="008B5D92">
        <w:rPr>
          <w:rFonts w:eastAsia="Times New Roman" w:cs="Tahoma"/>
          <w:b/>
          <w:bCs/>
          <w:kern w:val="0"/>
          <w:szCs w:val="18"/>
          <w14:ligatures w14:val="none"/>
        </w:rPr>
        <w:t>Snowdonia</w:t>
      </w:r>
      <w:proofErr w:type="spellEnd"/>
      <w:r w:rsidRPr="008B5D92">
        <w:rPr>
          <w:rFonts w:eastAsia="Times New Roman" w:cs="Tahoma"/>
          <w:b/>
          <w:bCs/>
          <w:kern w:val="0"/>
          <w:szCs w:val="18"/>
          <w14:ligatures w14:val="none"/>
        </w:rPr>
        <w:t xml:space="preserve"> en Gales. También podremos apreciar el místico monumento megalítico de Stonehenge, la ciudad de Bath con sus Baños Romanos y la ciudad de Liverpool, cuna de los Beatles. En la isla de Irlanda disfrutaremos de las vistas impresionantes de los Acantilados de Moher, la Calzada del Gigante y la famosa fortaleza de la Roca de Cashel. Además, podrán disfrutar de días libres en Londres.</w:t>
      </w:r>
    </w:p>
    <w:p w14:paraId="3F9749D3" w14:textId="77777777" w:rsidR="00AA1654" w:rsidRPr="009657B2" w:rsidRDefault="00AA1654" w:rsidP="00AA1654">
      <w:pPr>
        <w:spacing w:before="0" w:after="0"/>
        <w:outlineLvl w:val="0"/>
        <w:rPr>
          <w:rFonts w:eastAsia="Times New Roman" w:cs="Tahoma"/>
          <w:b/>
          <w:bCs/>
          <w:noProof/>
          <w:kern w:val="0"/>
          <w:szCs w:val="18"/>
          <w:lang w:eastAsia="en-GB"/>
          <w14:ligatures w14:val="none"/>
        </w:rPr>
      </w:pPr>
    </w:p>
    <w:p w14:paraId="29F806C9" w14:textId="77777777" w:rsidR="00AA1654" w:rsidRPr="009657B2" w:rsidRDefault="00AA1654" w:rsidP="00AA1654">
      <w:pPr>
        <w:spacing w:before="0"/>
        <w:rPr>
          <w:rFonts w:eastAsia="Times New Roman" w:cs="Tahoma"/>
          <w:b/>
          <w:kern w:val="0"/>
          <w:szCs w:val="18"/>
          <w14:ligatures w14:val="none"/>
        </w:rPr>
      </w:pPr>
      <w:r w:rsidRPr="009657B2">
        <w:rPr>
          <w:rFonts w:eastAsia="Times New Roman" w:cs="Tahoma"/>
          <w:b/>
          <w:kern w:val="0"/>
          <w:szCs w:val="18"/>
          <w14:ligatures w14:val="none"/>
        </w:rPr>
        <w:t>DÍA 1. LONDRES</w:t>
      </w:r>
    </w:p>
    <w:p w14:paraId="2B290C69" w14:textId="77777777" w:rsidR="00AA1654" w:rsidRPr="009657B2" w:rsidRDefault="00AA1654" w:rsidP="00AA1654">
      <w:pPr>
        <w:shd w:val="clear" w:color="auto" w:fill="FFFFFF"/>
        <w:rPr>
          <w:rFonts w:eastAsia="Times New Roman" w:cs="Tahoma"/>
          <w:bCs/>
          <w:kern w:val="0"/>
          <w:szCs w:val="18"/>
          <w:lang w:val="en-US"/>
          <w14:ligatures w14:val="none"/>
        </w:rPr>
      </w:pPr>
      <w:r w:rsidRPr="009657B2">
        <w:rPr>
          <w:rFonts w:eastAsia="Times New Roman" w:cs="Tahoma"/>
          <w:bCs/>
          <w:kern w:val="0"/>
          <w:szCs w:val="18"/>
          <w14:ligatures w14:val="none"/>
        </w:rPr>
        <w:t xml:space="preserve">Traslado compartido del aeropuerto Londres Heathrow al hotel. </w:t>
      </w:r>
      <w:proofErr w:type="spellStart"/>
      <w:r w:rsidRPr="009657B2">
        <w:rPr>
          <w:rFonts w:eastAsia="Times New Roman" w:cs="Tahoma"/>
          <w:bCs/>
          <w:kern w:val="0"/>
          <w:szCs w:val="18"/>
          <w:lang w:val="en-US"/>
          <w14:ligatures w14:val="none"/>
        </w:rPr>
        <w:t>Alojamiento</w:t>
      </w:r>
      <w:proofErr w:type="spellEnd"/>
      <w:r w:rsidRPr="009657B2">
        <w:rPr>
          <w:rFonts w:eastAsia="Times New Roman" w:cs="Tahoma"/>
          <w:bCs/>
          <w:kern w:val="0"/>
          <w:szCs w:val="18"/>
          <w:lang w:val="en-US"/>
          <w14:ligatures w14:val="none"/>
        </w:rPr>
        <w:t xml:space="preserve"> y </w:t>
      </w:r>
      <w:proofErr w:type="spellStart"/>
      <w:r w:rsidRPr="009657B2">
        <w:rPr>
          <w:rFonts w:eastAsia="Times New Roman" w:cs="Tahoma"/>
          <w:bCs/>
          <w:kern w:val="0"/>
          <w:szCs w:val="18"/>
          <w:lang w:val="en-US"/>
          <w14:ligatures w14:val="none"/>
        </w:rPr>
        <w:t>desayuno</w:t>
      </w:r>
      <w:proofErr w:type="spellEnd"/>
      <w:r w:rsidRPr="009657B2">
        <w:rPr>
          <w:rFonts w:eastAsia="Times New Roman" w:cs="Tahoma"/>
          <w:bCs/>
          <w:kern w:val="0"/>
          <w:szCs w:val="18"/>
          <w:lang w:val="en-US"/>
          <w14:ligatures w14:val="none"/>
        </w:rPr>
        <w:t xml:space="preserve"> </w:t>
      </w:r>
      <w:proofErr w:type="spellStart"/>
      <w:r w:rsidRPr="009657B2">
        <w:rPr>
          <w:rFonts w:eastAsia="Times New Roman" w:cs="Tahoma"/>
          <w:bCs/>
          <w:kern w:val="0"/>
          <w:szCs w:val="18"/>
          <w:lang w:val="en-US"/>
          <w14:ligatures w14:val="none"/>
        </w:rPr>
        <w:t>en</w:t>
      </w:r>
      <w:proofErr w:type="spellEnd"/>
      <w:r w:rsidRPr="009657B2">
        <w:rPr>
          <w:rFonts w:eastAsia="Times New Roman" w:cs="Tahoma"/>
          <w:bCs/>
          <w:kern w:val="0"/>
          <w:szCs w:val="18"/>
          <w:lang w:val="en-US"/>
          <w14:ligatures w14:val="none"/>
        </w:rPr>
        <w:t xml:space="preserve"> Thistle Marble Arch Hotel, The Cumberland Hotel, Riu Plaza London Victoria, City Sleeper by Royal National Hotel, Copthorne Tara o similar.</w:t>
      </w:r>
    </w:p>
    <w:p w14:paraId="60CDE53E" w14:textId="77777777" w:rsidR="00AA1654" w:rsidRPr="009657B2" w:rsidRDefault="00AA1654" w:rsidP="00AA1654">
      <w:pPr>
        <w:spacing w:before="0"/>
        <w:rPr>
          <w:rFonts w:eastAsia="Times New Roman" w:cs="Tahoma"/>
          <w:b/>
          <w:kern w:val="0"/>
          <w:szCs w:val="18"/>
          <w14:ligatures w14:val="none"/>
        </w:rPr>
      </w:pPr>
      <w:r w:rsidRPr="009657B2">
        <w:rPr>
          <w:rFonts w:eastAsia="Times New Roman" w:cs="Tahoma"/>
          <w:b/>
          <w:kern w:val="0"/>
          <w:szCs w:val="18"/>
          <w14:ligatures w14:val="none"/>
        </w:rPr>
        <w:t>DÍA 2. LONDRES</w:t>
      </w:r>
    </w:p>
    <w:p w14:paraId="55E07834" w14:textId="77777777" w:rsidR="00AA1654" w:rsidRPr="001740E0" w:rsidRDefault="00AA1654" w:rsidP="00AA1654">
      <w:pPr>
        <w:shd w:val="clear" w:color="auto" w:fill="FFFFFF"/>
        <w:spacing w:before="0" w:after="0"/>
        <w:rPr>
          <w:lang w:val="en-GB" w:eastAsia="es-ES"/>
        </w:rPr>
      </w:pPr>
      <w:r>
        <w:rPr>
          <w:color w:val="000000"/>
        </w:rPr>
        <w:t>Por la mañana haremos excursión</w:t>
      </w:r>
      <w:r>
        <w:rPr>
          <w:b/>
          <w:bCs/>
          <w:color w:val="000000"/>
        </w:rPr>
        <w:t xml:space="preserve"> </w:t>
      </w:r>
      <w:r>
        <w:rPr>
          <w:color w:val="000000"/>
        </w:rPr>
        <w:t>panorámica de</w:t>
      </w:r>
      <w:r>
        <w:rPr>
          <w:b/>
          <w:bCs/>
          <w:color w:val="000000"/>
        </w:rPr>
        <w:t xml:space="preserve"> Londres</w:t>
      </w:r>
      <w:r>
        <w:rPr>
          <w:color w:val="000000"/>
        </w:rPr>
        <w:t xml:space="preserve"> en autocar, donde visitaremos los barrios de </w:t>
      </w:r>
      <w:r>
        <w:rPr>
          <w:b/>
          <w:bCs/>
          <w:color w:val="000000"/>
        </w:rPr>
        <w:t>Westminster</w:t>
      </w:r>
      <w:r>
        <w:rPr>
          <w:color w:val="000000"/>
        </w:rPr>
        <w:t xml:space="preserve">, </w:t>
      </w:r>
      <w:r>
        <w:rPr>
          <w:b/>
          <w:bCs/>
          <w:color w:val="000000"/>
        </w:rPr>
        <w:t>Kensington</w:t>
      </w:r>
      <w:r>
        <w:rPr>
          <w:color w:val="000000"/>
        </w:rPr>
        <w:t xml:space="preserve">, </w:t>
      </w:r>
      <w:r>
        <w:rPr>
          <w:b/>
          <w:bCs/>
          <w:color w:val="000000"/>
        </w:rPr>
        <w:t>Mayfair</w:t>
      </w:r>
      <w:r>
        <w:rPr>
          <w:color w:val="000000"/>
        </w:rPr>
        <w:t xml:space="preserve"> y </w:t>
      </w:r>
      <w:proofErr w:type="spellStart"/>
      <w:r>
        <w:rPr>
          <w:b/>
          <w:bCs/>
          <w:color w:val="000000"/>
        </w:rPr>
        <w:t>Belgravia</w:t>
      </w:r>
      <w:proofErr w:type="spellEnd"/>
      <w:r>
        <w:rPr>
          <w:color w:val="000000"/>
        </w:rPr>
        <w:t xml:space="preserve">. Pararemos para fotografiar el </w:t>
      </w:r>
      <w:r>
        <w:rPr>
          <w:b/>
          <w:bCs/>
          <w:color w:val="000000"/>
        </w:rPr>
        <w:t>Parlamento</w:t>
      </w:r>
      <w:r>
        <w:rPr>
          <w:color w:val="000000"/>
        </w:rPr>
        <w:t xml:space="preserve">, la </w:t>
      </w:r>
      <w:r>
        <w:rPr>
          <w:b/>
          <w:bCs/>
          <w:color w:val="000000"/>
        </w:rPr>
        <w:t>Abadía de Westminster</w:t>
      </w:r>
      <w:r>
        <w:rPr>
          <w:color w:val="000000"/>
        </w:rPr>
        <w:t xml:space="preserve">, el </w:t>
      </w:r>
      <w:r>
        <w:rPr>
          <w:b/>
          <w:bCs/>
          <w:color w:val="000000"/>
        </w:rPr>
        <w:t>Big Ben</w:t>
      </w:r>
      <w:r>
        <w:rPr>
          <w:color w:val="000000"/>
        </w:rPr>
        <w:t xml:space="preserve">, el </w:t>
      </w:r>
      <w:r>
        <w:rPr>
          <w:b/>
          <w:bCs/>
          <w:color w:val="000000"/>
        </w:rPr>
        <w:t>London Eye</w:t>
      </w:r>
      <w:r>
        <w:rPr>
          <w:color w:val="000000"/>
        </w:rPr>
        <w:t xml:space="preserve">, el </w:t>
      </w:r>
      <w:r>
        <w:rPr>
          <w:b/>
          <w:bCs/>
          <w:color w:val="000000"/>
        </w:rPr>
        <w:t>Royal Albert Hall</w:t>
      </w:r>
      <w:r>
        <w:rPr>
          <w:color w:val="000000"/>
        </w:rPr>
        <w:t xml:space="preserve"> y el </w:t>
      </w:r>
      <w:r>
        <w:rPr>
          <w:b/>
          <w:bCs/>
          <w:color w:val="000000"/>
        </w:rPr>
        <w:t>Albert Memorial</w:t>
      </w:r>
      <w:r>
        <w:rPr>
          <w:color w:val="000000"/>
        </w:rPr>
        <w:t xml:space="preserve">. Además, veremos el cambio de guardia en el </w:t>
      </w:r>
      <w:r>
        <w:rPr>
          <w:b/>
          <w:bCs/>
          <w:color w:val="000000"/>
        </w:rPr>
        <w:t>Palacio de Buckingham</w:t>
      </w:r>
      <w:r>
        <w:rPr>
          <w:color w:val="000000"/>
        </w:rPr>
        <w:t xml:space="preserve"> (siempre que opere ese día). Recorreremos el West End (zona de teatros y restaurantes), las plazas de </w:t>
      </w:r>
      <w:proofErr w:type="spellStart"/>
      <w:r>
        <w:rPr>
          <w:b/>
          <w:bCs/>
          <w:color w:val="000000"/>
        </w:rPr>
        <w:t>Piccadilly</w:t>
      </w:r>
      <w:proofErr w:type="spellEnd"/>
      <w:r>
        <w:rPr>
          <w:b/>
          <w:bCs/>
          <w:color w:val="000000"/>
        </w:rPr>
        <w:t xml:space="preserve"> </w:t>
      </w:r>
      <w:proofErr w:type="spellStart"/>
      <w:r>
        <w:rPr>
          <w:b/>
          <w:bCs/>
          <w:color w:val="000000"/>
        </w:rPr>
        <w:t>Circus</w:t>
      </w:r>
      <w:proofErr w:type="spellEnd"/>
      <w:r>
        <w:rPr>
          <w:color w:val="000000"/>
        </w:rPr>
        <w:t xml:space="preserve"> y </w:t>
      </w:r>
      <w:r>
        <w:rPr>
          <w:b/>
          <w:bCs/>
          <w:color w:val="000000"/>
        </w:rPr>
        <w:t>Trafalgar Square</w:t>
      </w:r>
      <w:r>
        <w:rPr>
          <w:color w:val="000000"/>
        </w:rPr>
        <w:t xml:space="preserve">, y áreas culturales muy representativas como: el </w:t>
      </w:r>
      <w:r>
        <w:rPr>
          <w:b/>
          <w:bCs/>
          <w:color w:val="000000"/>
        </w:rPr>
        <w:t>Museo de Historia Natural</w:t>
      </w:r>
      <w:r>
        <w:rPr>
          <w:color w:val="000000"/>
        </w:rPr>
        <w:t xml:space="preserve">, el </w:t>
      </w:r>
      <w:r>
        <w:rPr>
          <w:b/>
          <w:bCs/>
          <w:color w:val="000000"/>
        </w:rPr>
        <w:t>Victoria &amp; Albert Museum</w:t>
      </w:r>
      <w:r>
        <w:rPr>
          <w:color w:val="000000"/>
        </w:rPr>
        <w:t xml:space="preserve">, el </w:t>
      </w:r>
      <w:r>
        <w:rPr>
          <w:b/>
          <w:bCs/>
          <w:color w:val="000000"/>
        </w:rPr>
        <w:t>Museo de Ciencias</w:t>
      </w:r>
      <w:r>
        <w:rPr>
          <w:color w:val="000000"/>
        </w:rPr>
        <w:t xml:space="preserve"> y la </w:t>
      </w:r>
      <w:r>
        <w:rPr>
          <w:b/>
          <w:bCs/>
          <w:color w:val="000000"/>
        </w:rPr>
        <w:t>Galería Nacional (</w:t>
      </w:r>
      <w:proofErr w:type="spellStart"/>
      <w:r>
        <w:rPr>
          <w:b/>
          <w:bCs/>
          <w:color w:val="000000"/>
        </w:rPr>
        <w:t>National</w:t>
      </w:r>
      <w:proofErr w:type="spellEnd"/>
      <w:r>
        <w:rPr>
          <w:b/>
          <w:bCs/>
          <w:color w:val="000000"/>
        </w:rPr>
        <w:t xml:space="preserve"> Gallery)</w:t>
      </w:r>
      <w:r>
        <w:rPr>
          <w:color w:val="000000"/>
        </w:rPr>
        <w:t xml:space="preserve">. Esta excursión terminará en el Palacio de Buckingham hacia las 11:45 h y tendremos el resto del día libre en Londres para descubrir más sobre esta magnífica ciudad. </w:t>
      </w:r>
      <w:proofErr w:type="spellStart"/>
      <w:r>
        <w:rPr>
          <w:color w:val="000000"/>
          <w:lang w:val="en-US"/>
        </w:rPr>
        <w:t>Alojamiento</w:t>
      </w:r>
      <w:proofErr w:type="spellEnd"/>
      <w:r>
        <w:rPr>
          <w:color w:val="000000"/>
          <w:lang w:val="en-US"/>
        </w:rPr>
        <w:t xml:space="preserve"> y </w:t>
      </w:r>
      <w:proofErr w:type="spellStart"/>
      <w:r>
        <w:rPr>
          <w:color w:val="000000"/>
          <w:lang w:val="en-US"/>
        </w:rPr>
        <w:t>desayuno</w:t>
      </w:r>
      <w:proofErr w:type="spellEnd"/>
      <w:r>
        <w:rPr>
          <w:color w:val="000000"/>
          <w:lang w:val="en-US"/>
        </w:rPr>
        <w:t xml:space="preserve"> </w:t>
      </w:r>
      <w:proofErr w:type="spellStart"/>
      <w:r>
        <w:rPr>
          <w:color w:val="000000"/>
          <w:lang w:val="en-US"/>
        </w:rPr>
        <w:t>en</w:t>
      </w:r>
      <w:proofErr w:type="spellEnd"/>
      <w:r>
        <w:rPr>
          <w:color w:val="000000"/>
          <w:lang w:val="en-US"/>
        </w:rPr>
        <w:t xml:space="preserve"> Thistle Marble Arch Hotel, The Cumberland Hotel, Riu Plaza London Victoria, City Sleeper by Royal National Hotel, Copthorne Tara o similar.</w:t>
      </w:r>
    </w:p>
    <w:p w14:paraId="1F704653" w14:textId="77777777" w:rsidR="00AA1654" w:rsidRPr="009657B2" w:rsidRDefault="00AA1654" w:rsidP="00AA1654">
      <w:pPr>
        <w:spacing w:after="0"/>
        <w:rPr>
          <w:rFonts w:eastAsia="Times New Roman" w:cs="Tahoma"/>
          <w:b/>
          <w:kern w:val="0"/>
          <w:szCs w:val="18"/>
          <w14:ligatures w14:val="none"/>
        </w:rPr>
      </w:pPr>
      <w:r w:rsidRPr="009657B2">
        <w:rPr>
          <w:rFonts w:eastAsia="Times New Roman" w:cs="Tahoma"/>
          <w:b/>
          <w:kern w:val="0"/>
          <w:szCs w:val="18"/>
          <w14:ligatures w14:val="none"/>
        </w:rPr>
        <w:t>DÍA 3. LONDRES - EDIMBURGO</w:t>
      </w:r>
    </w:p>
    <w:p w14:paraId="3146930E" w14:textId="77777777" w:rsidR="00AA1654" w:rsidRPr="00DF2327" w:rsidRDefault="00AA1654" w:rsidP="00AA1654">
      <w:pPr>
        <w:rPr>
          <w:rFonts w:eastAsia="Times New Roman" w:cs="Tahoma"/>
          <w:bCs/>
          <w:kern w:val="0"/>
          <w:szCs w:val="18"/>
          <w14:ligatures w14:val="none"/>
        </w:rPr>
      </w:pPr>
      <w:r w:rsidRPr="009657B2">
        <w:rPr>
          <w:rFonts w:eastAsia="Times New Roman" w:cs="Tahoma"/>
          <w:bCs/>
          <w:kern w:val="0"/>
          <w:szCs w:val="18"/>
          <w14:ligatures w14:val="none"/>
        </w:rPr>
        <w:t xml:space="preserve">Recogida por nuestro asistente en los hoteles indicados y traslado a la estación de Euston desde donde se tomará un tren con destino a Edimburgo. A la llegada a Edimburgo un representante de </w:t>
      </w:r>
      <w:proofErr w:type="spellStart"/>
      <w:r w:rsidRPr="009657B2">
        <w:rPr>
          <w:rFonts w:eastAsia="Times New Roman" w:cs="Tahoma"/>
          <w:bCs/>
          <w:kern w:val="0"/>
          <w:szCs w:val="18"/>
          <w14:ligatures w14:val="none"/>
        </w:rPr>
        <w:t>Anglovision</w:t>
      </w:r>
      <w:proofErr w:type="spellEnd"/>
      <w:r w:rsidRPr="009657B2">
        <w:rPr>
          <w:rFonts w:eastAsia="Times New Roman" w:cs="Tahoma"/>
          <w:bCs/>
          <w:kern w:val="0"/>
          <w:szCs w:val="18"/>
          <w14:ligatures w14:val="none"/>
        </w:rPr>
        <w:t xml:space="preserve"> les dará la bienvenida y trasladará al hotel.</w:t>
      </w:r>
      <w:r w:rsidRPr="009657B2">
        <w:rPr>
          <w:rFonts w:eastAsia="Times New Roman" w:cs="Tahoma"/>
          <w:kern w:val="0"/>
          <w:szCs w:val="18"/>
          <w14:ligatures w14:val="none"/>
        </w:rPr>
        <w:t xml:space="preserve"> </w:t>
      </w:r>
      <w:r w:rsidRPr="00DF2327">
        <w:rPr>
          <w:rFonts w:eastAsia="Times New Roman" w:cs="Tahoma"/>
          <w:kern w:val="0"/>
          <w:szCs w:val="18"/>
          <w14:ligatures w14:val="none"/>
        </w:rPr>
        <w:t xml:space="preserve">Alojamiento y desayuno en el hotel </w:t>
      </w:r>
      <w:r w:rsidRPr="00DF2327">
        <w:rPr>
          <w:rFonts w:eastAsia="Times New Roman" w:cs="Tahoma"/>
          <w:kern w:val="0"/>
          <w:szCs w:val="18"/>
          <w:lang w:eastAsia="en-GB"/>
          <w14:ligatures w14:val="none"/>
        </w:rPr>
        <w:t xml:space="preserve">Hampton </w:t>
      </w:r>
      <w:proofErr w:type="spellStart"/>
      <w:r w:rsidRPr="00DF2327">
        <w:rPr>
          <w:rFonts w:eastAsia="Times New Roman" w:cs="Tahoma"/>
          <w:kern w:val="0"/>
          <w:szCs w:val="18"/>
          <w:lang w:eastAsia="en-GB"/>
          <w14:ligatures w14:val="none"/>
        </w:rPr>
        <w:t>by</w:t>
      </w:r>
      <w:proofErr w:type="spellEnd"/>
      <w:r w:rsidRPr="00DF2327">
        <w:rPr>
          <w:rFonts w:eastAsia="Times New Roman" w:cs="Tahoma"/>
          <w:kern w:val="0"/>
          <w:szCs w:val="18"/>
          <w:lang w:eastAsia="en-GB"/>
          <w14:ligatures w14:val="none"/>
        </w:rPr>
        <w:t xml:space="preserve"> Hilton Edinburgh West End, </w:t>
      </w:r>
      <w:r w:rsidRPr="00DF2327">
        <w:rPr>
          <w:rFonts w:eastAsia="Times New Roman" w:cs="Tahoma"/>
          <w:kern w:val="0"/>
          <w:szCs w:val="18"/>
          <w14:ligatures w14:val="none"/>
        </w:rPr>
        <w:t xml:space="preserve">Holiday Inn Edinburgh Zoo o similar. </w:t>
      </w:r>
    </w:p>
    <w:p w14:paraId="7B843CB3" w14:textId="77777777" w:rsidR="00AA1654" w:rsidRPr="009657B2" w:rsidRDefault="00AA1654" w:rsidP="00AA1654">
      <w:pPr>
        <w:rPr>
          <w:rFonts w:eastAsia="Times New Roman" w:cs="Tahoma"/>
          <w:b/>
          <w:kern w:val="0"/>
          <w:szCs w:val="18"/>
          <w14:ligatures w14:val="none"/>
        </w:rPr>
      </w:pPr>
      <w:r w:rsidRPr="009657B2">
        <w:rPr>
          <w:rFonts w:eastAsia="Times New Roman" w:cs="Tahoma"/>
          <w:b/>
          <w:kern w:val="0"/>
          <w:szCs w:val="18"/>
          <w14:ligatures w14:val="none"/>
        </w:rPr>
        <w:t>DÍA 4. EDIMBURGO</w:t>
      </w:r>
    </w:p>
    <w:p w14:paraId="1B199D36" w14:textId="77777777" w:rsidR="00AA1654" w:rsidRPr="00DF2327" w:rsidRDefault="00AA1654" w:rsidP="00AA1654">
      <w:pPr>
        <w:rPr>
          <w:rFonts w:eastAsia="Times New Roman" w:cs="Tahoma"/>
          <w:szCs w:val="18"/>
        </w:rPr>
      </w:pPr>
      <w:r w:rsidRPr="009657B2">
        <w:rPr>
          <w:rFonts w:eastAsia="Times New Roman" w:cs="Tahoma"/>
          <w:kern w:val="0"/>
          <w:szCs w:val="18"/>
          <w14:ligatures w14:val="none"/>
        </w:rPr>
        <w:t xml:space="preserve">Por la mañana realizaremos, </w:t>
      </w:r>
      <w:r w:rsidRPr="009657B2">
        <w:rPr>
          <w:rFonts w:eastAsia="Times New Roman" w:cs="Tahoma"/>
          <w:b/>
          <w:bCs/>
          <w:kern w:val="0"/>
          <w:szCs w:val="18"/>
          <w14:ligatures w14:val="none"/>
        </w:rPr>
        <w:t>con nuestro guía y en español, un tour panorámico</w:t>
      </w:r>
      <w:r w:rsidRPr="009657B2">
        <w:rPr>
          <w:rFonts w:eastAsia="Times New Roman" w:cs="Tahoma"/>
          <w:kern w:val="0"/>
          <w:szCs w:val="18"/>
          <w14:ligatures w14:val="none"/>
        </w:rPr>
        <w:t xml:space="preserve"> por la ciudad de Edimburgo, donde recorreremos la elegante ‘Georgian New Town’ del siglo XVIII y la histórica ciudad medieval conocida como ‘Old Town’. Tendremos el resto del día libre para seguir descubriendo una de las ciudades más visitadas del Reino Unido. Edimburgo es una ciudad con un encanto especial que no les dejará indiferentes: podrán conocer su impresionante castillo, el Palacio de Holyrood, el Parlamento de Escocia y el yate real “Royal Yacht Britannia”, o simplemente pasear por sus calles y por los jardines de Princes Street. </w:t>
      </w:r>
      <w:r w:rsidRPr="00DF2327">
        <w:rPr>
          <w:rFonts w:eastAsia="Times New Roman" w:cs="Tahoma"/>
          <w:kern w:val="0"/>
          <w:szCs w:val="18"/>
          <w14:ligatures w14:val="none"/>
        </w:rPr>
        <w:t xml:space="preserve">Alojamiento y desayuno en el hotel Hampton </w:t>
      </w:r>
      <w:proofErr w:type="spellStart"/>
      <w:r w:rsidRPr="00DF2327">
        <w:rPr>
          <w:rFonts w:eastAsia="Times New Roman" w:cs="Tahoma"/>
          <w:kern w:val="0"/>
          <w:szCs w:val="18"/>
          <w14:ligatures w14:val="none"/>
        </w:rPr>
        <w:t>by</w:t>
      </w:r>
      <w:proofErr w:type="spellEnd"/>
      <w:r w:rsidRPr="00DF2327">
        <w:rPr>
          <w:rFonts w:eastAsia="Times New Roman" w:cs="Tahoma"/>
          <w:kern w:val="0"/>
          <w:szCs w:val="18"/>
          <w14:ligatures w14:val="none"/>
        </w:rPr>
        <w:t xml:space="preserve"> Hilton Edinburgh West End, Holiday Inn Edinburgh Zoo o similar.</w:t>
      </w:r>
    </w:p>
    <w:p w14:paraId="40B0CF99" w14:textId="77777777" w:rsidR="00AA1654" w:rsidRPr="00DF2327" w:rsidRDefault="00AA1654" w:rsidP="00AA1654">
      <w:pPr>
        <w:rPr>
          <w:rFonts w:eastAsia="Times New Roman" w:cs="Tahoma"/>
          <w:b/>
          <w:kern w:val="0"/>
          <w:szCs w:val="18"/>
          <w14:ligatures w14:val="none"/>
        </w:rPr>
      </w:pPr>
      <w:r w:rsidRPr="00DF2327">
        <w:rPr>
          <w:rFonts w:eastAsia="Times New Roman" w:cs="Tahoma"/>
          <w:b/>
          <w:kern w:val="0"/>
          <w:szCs w:val="18"/>
          <w14:ligatures w14:val="none"/>
        </w:rPr>
        <w:t xml:space="preserve">DÍA 5. EDIMBURGO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FIFE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ST ANDREWS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PERTH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PITLOCHRY </w:t>
      </w:r>
      <w:r w:rsidRPr="00DF2327">
        <w:rPr>
          <w:rFonts w:eastAsia="Times New Roman" w:cs="Tahoma"/>
          <w:b/>
          <w:bCs/>
          <w:kern w:val="0"/>
          <w:szCs w:val="18"/>
          <w14:ligatures w14:val="none"/>
        </w:rPr>
        <w:t xml:space="preserve">– </w:t>
      </w:r>
      <w:r w:rsidRPr="00DF2327">
        <w:rPr>
          <w:rFonts w:eastAsia="Times New Roman" w:cs="Tahoma"/>
          <w:b/>
          <w:kern w:val="0"/>
          <w:szCs w:val="18"/>
          <w14:ligatures w14:val="none"/>
        </w:rPr>
        <w:t xml:space="preserve">HIGHLANDS </w:t>
      </w:r>
    </w:p>
    <w:p w14:paraId="5A18F626" w14:textId="77777777" w:rsidR="00AA1654" w:rsidRPr="009657B2" w:rsidRDefault="00AA1654" w:rsidP="00AA1654">
      <w:pPr>
        <w:spacing w:after="0"/>
        <w:rPr>
          <w:rFonts w:eastAsia="Times New Roman" w:cs="Tahoma"/>
          <w:kern w:val="0"/>
          <w:szCs w:val="18"/>
          <w14:ligatures w14:val="none"/>
        </w:rPr>
      </w:pPr>
      <w:r w:rsidRPr="009657B2">
        <w:rPr>
          <w:rFonts w:eastAsia="Times New Roman" w:cs="Tahoma"/>
          <w:kern w:val="0"/>
          <w:szCs w:val="18"/>
          <w14:ligatures w14:val="none"/>
        </w:rPr>
        <w:lastRenderedPageBreak/>
        <w:t xml:space="preserve">Saldremos de Edimburgo hacia el norte cruzando el famoso </w:t>
      </w:r>
      <w:r w:rsidRPr="009657B2">
        <w:rPr>
          <w:rFonts w:eastAsia="Times New Roman" w:cs="Tahoma"/>
          <w:b/>
          <w:bCs/>
          <w:kern w:val="0"/>
          <w:szCs w:val="18"/>
          <w14:ligatures w14:val="none"/>
        </w:rPr>
        <w:t>Forth Bridge</w:t>
      </w:r>
      <w:r w:rsidRPr="009657B2">
        <w:rPr>
          <w:rFonts w:eastAsia="Times New Roman" w:cs="Tahoma"/>
          <w:kern w:val="0"/>
          <w:szCs w:val="18"/>
          <w14:ligatures w14:val="none"/>
        </w:rPr>
        <w:t xml:space="preserve">. Este puente ferroviario en ménsula es una obra maestra de la ingeniería y ofrece unas vistas panorámicas impresionantes del </w:t>
      </w:r>
      <w:r w:rsidRPr="009657B2">
        <w:rPr>
          <w:rFonts w:eastAsia="Times New Roman" w:cs="Tahoma"/>
          <w:b/>
          <w:bCs/>
          <w:kern w:val="0"/>
          <w:szCs w:val="18"/>
          <w14:ligatures w14:val="none"/>
        </w:rPr>
        <w:t xml:space="preserve">Firth </w:t>
      </w:r>
      <w:proofErr w:type="spellStart"/>
      <w:r w:rsidRPr="009657B2">
        <w:rPr>
          <w:rFonts w:eastAsia="Times New Roman" w:cs="Tahoma"/>
          <w:b/>
          <w:bCs/>
          <w:kern w:val="0"/>
          <w:szCs w:val="18"/>
          <w14:ligatures w14:val="none"/>
        </w:rPr>
        <w:t>of</w:t>
      </w:r>
      <w:proofErr w:type="spellEnd"/>
      <w:r w:rsidRPr="009657B2">
        <w:rPr>
          <w:rFonts w:eastAsia="Times New Roman" w:cs="Tahoma"/>
          <w:b/>
          <w:bCs/>
          <w:kern w:val="0"/>
          <w:szCs w:val="18"/>
          <w14:ligatures w14:val="none"/>
        </w:rPr>
        <w:t xml:space="preserve"> Forth</w:t>
      </w:r>
      <w:r w:rsidRPr="009657B2">
        <w:rPr>
          <w:rFonts w:eastAsia="Times New Roman" w:cs="Tahoma"/>
          <w:kern w:val="0"/>
          <w:szCs w:val="18"/>
          <w14:ligatures w14:val="none"/>
        </w:rPr>
        <w:t xml:space="preserve">, el estuario que separa Edimburgo del </w:t>
      </w:r>
      <w:r w:rsidRPr="009657B2">
        <w:rPr>
          <w:rFonts w:eastAsia="Times New Roman" w:cs="Tahoma"/>
          <w:b/>
          <w:bCs/>
          <w:kern w:val="0"/>
          <w:szCs w:val="18"/>
          <w14:ligatures w14:val="none"/>
        </w:rPr>
        <w:t>Reino de Fife</w:t>
      </w:r>
      <w:r w:rsidRPr="009657B2">
        <w:rPr>
          <w:rFonts w:eastAsia="Times New Roman" w:cs="Tahoma"/>
          <w:kern w:val="0"/>
          <w:szCs w:val="18"/>
          <w14:ligatures w14:val="none"/>
        </w:rPr>
        <w:t xml:space="preserve">. Llegaremos a </w:t>
      </w:r>
      <w:proofErr w:type="spellStart"/>
      <w:r w:rsidRPr="009657B2">
        <w:rPr>
          <w:rFonts w:eastAsia="Times New Roman" w:cs="Tahoma"/>
          <w:b/>
          <w:bCs/>
          <w:kern w:val="0"/>
          <w:szCs w:val="18"/>
          <w14:ligatures w14:val="none"/>
        </w:rPr>
        <w:t>St</w:t>
      </w:r>
      <w:proofErr w:type="spellEnd"/>
      <w:r w:rsidRPr="009657B2">
        <w:rPr>
          <w:rFonts w:eastAsia="Times New Roman" w:cs="Tahoma"/>
          <w:b/>
          <w:bCs/>
          <w:kern w:val="0"/>
          <w:szCs w:val="18"/>
          <w14:ligatures w14:val="none"/>
        </w:rPr>
        <w:t xml:space="preserve"> Andrews</w:t>
      </w:r>
      <w:r w:rsidRPr="009657B2">
        <w:rPr>
          <w:rFonts w:eastAsia="Times New Roman" w:cs="Tahoma"/>
          <w:kern w:val="0"/>
          <w:szCs w:val="18"/>
          <w14:ligatures w14:val="none"/>
        </w:rPr>
        <w:t xml:space="preserve">, </w:t>
      </w:r>
      <w:r w:rsidRPr="00B32D86">
        <w:rPr>
          <w:rFonts w:eastAsia="Times New Roman" w:cs="Tahoma"/>
          <w:kern w:val="0"/>
          <w:szCs w:val="18"/>
          <w14:ligatures w14:val="none"/>
        </w:rPr>
        <w:t>famosa a nivel mundial por ser la cuna del golf y sede de la universidad más antigua de Escocia.</w:t>
      </w:r>
      <w:r w:rsidRPr="009657B2">
        <w:rPr>
          <w:rFonts w:eastAsia="Times New Roman" w:cs="Tahoma"/>
          <w:kern w:val="0"/>
          <w:szCs w:val="18"/>
          <w14:ligatures w14:val="none"/>
        </w:rPr>
        <w:t xml:space="preserve"> Fundada en 1413, esta prestigiosa universidad ha contado entre sus alumnos con figuras tan conocidas como </w:t>
      </w:r>
      <w:r w:rsidRPr="009657B2">
        <w:rPr>
          <w:rFonts w:eastAsia="Times New Roman" w:cs="Tahoma"/>
          <w:b/>
          <w:bCs/>
          <w:kern w:val="0"/>
          <w:szCs w:val="18"/>
          <w14:ligatures w14:val="none"/>
        </w:rPr>
        <w:t>el príncipe William y Kate Middleton</w:t>
      </w:r>
      <w:r w:rsidRPr="009657B2">
        <w:rPr>
          <w:rFonts w:eastAsia="Times New Roman" w:cs="Tahoma"/>
          <w:kern w:val="0"/>
          <w:szCs w:val="18"/>
          <w14:ligatures w14:val="none"/>
        </w:rPr>
        <w:t xml:space="preserve">. Continuaremos nuestra ruta hacia </w:t>
      </w:r>
      <w:r w:rsidRPr="009657B2">
        <w:rPr>
          <w:rFonts w:eastAsia="Times New Roman" w:cs="Tahoma"/>
          <w:b/>
          <w:bCs/>
          <w:kern w:val="0"/>
          <w:szCs w:val="18"/>
          <w14:ligatures w14:val="none"/>
        </w:rPr>
        <w:t>Perth</w:t>
      </w:r>
      <w:r w:rsidRPr="009657B2">
        <w:rPr>
          <w:rFonts w:eastAsia="Times New Roman" w:cs="Tahoma"/>
          <w:kern w:val="0"/>
          <w:szCs w:val="18"/>
          <w14:ligatures w14:val="none"/>
        </w:rPr>
        <w:t xml:space="preserve"> (La Ciudad Hermosa), antigua capital de Escocia y asiento de la corona escocesa hasta 1437. Allí tendremos tiempo libre para almorzar. Continuaremos hacia las </w:t>
      </w:r>
      <w:r w:rsidRPr="009657B2">
        <w:rPr>
          <w:rFonts w:eastAsia="Times New Roman" w:cs="Tahoma"/>
          <w:b/>
          <w:bCs/>
          <w:kern w:val="0"/>
          <w:szCs w:val="18"/>
          <w14:ligatures w14:val="none"/>
        </w:rPr>
        <w:t>Tierras Altas</w:t>
      </w:r>
      <w:r w:rsidRPr="009657B2">
        <w:rPr>
          <w:rFonts w:eastAsia="Times New Roman" w:cs="Tahoma"/>
          <w:kern w:val="0"/>
          <w:szCs w:val="18"/>
          <w14:ligatures w14:val="none"/>
        </w:rPr>
        <w:t xml:space="preserve"> a través de paisajes de media montaña de gran belleza. Haremos una breve parada en </w:t>
      </w:r>
      <w:proofErr w:type="spellStart"/>
      <w:r w:rsidRPr="009657B2">
        <w:rPr>
          <w:rFonts w:eastAsia="Times New Roman" w:cs="Tahoma"/>
          <w:b/>
          <w:bCs/>
          <w:kern w:val="0"/>
          <w:szCs w:val="18"/>
          <w14:ligatures w14:val="none"/>
        </w:rPr>
        <w:t>Pitlochry</w:t>
      </w:r>
      <w:proofErr w:type="spellEnd"/>
      <w:r w:rsidRPr="009657B2">
        <w:rPr>
          <w:rFonts w:eastAsia="Times New Roman" w:cs="Tahoma"/>
          <w:kern w:val="0"/>
          <w:szCs w:val="18"/>
          <w14:ligatures w14:val="none"/>
        </w:rPr>
        <w:t xml:space="preserve">, pequeño pueblo de la época victoriana famoso por ser una ciudad vacacional de la alta sociedad. Cena, alojamiento y desayuno en el Hotel </w:t>
      </w:r>
      <w:proofErr w:type="spellStart"/>
      <w:r w:rsidRPr="009657B2">
        <w:rPr>
          <w:rFonts w:eastAsia="Times New Roman" w:cs="Tahoma"/>
          <w:kern w:val="0"/>
          <w:szCs w:val="18"/>
          <w14:ligatures w14:val="none"/>
        </w:rPr>
        <w:t>MacDonald</w:t>
      </w:r>
      <w:proofErr w:type="spellEnd"/>
      <w:r w:rsidRPr="009657B2">
        <w:rPr>
          <w:rFonts w:eastAsia="Times New Roman" w:cs="Tahoma"/>
          <w:kern w:val="0"/>
          <w:szCs w:val="18"/>
          <w14:ligatures w14:val="none"/>
        </w:rPr>
        <w:t xml:space="preserve"> </w:t>
      </w:r>
      <w:proofErr w:type="spellStart"/>
      <w:r w:rsidRPr="009657B2">
        <w:rPr>
          <w:rFonts w:eastAsia="Times New Roman" w:cs="Tahoma"/>
          <w:kern w:val="0"/>
          <w:szCs w:val="18"/>
          <w14:ligatures w14:val="none"/>
        </w:rPr>
        <w:t>Aviemore</w:t>
      </w:r>
      <w:proofErr w:type="spellEnd"/>
      <w:r w:rsidRPr="009657B2">
        <w:rPr>
          <w:rFonts w:eastAsia="Times New Roman" w:cs="Tahoma"/>
          <w:kern w:val="0"/>
          <w:szCs w:val="18"/>
          <w14:ligatures w14:val="none"/>
        </w:rPr>
        <w:t xml:space="preserve"> Highlands, hotel Mercure Inverness o similar de la zona.</w:t>
      </w:r>
    </w:p>
    <w:p w14:paraId="0AA7FA48" w14:textId="77777777" w:rsidR="00AA1654" w:rsidRPr="009657B2" w:rsidRDefault="00AA1654" w:rsidP="00AA1654">
      <w:pPr>
        <w:rPr>
          <w:rFonts w:eastAsia="Times New Roman" w:cs="Tahoma"/>
          <w:szCs w:val="18"/>
          <w:lang w:val="en-US"/>
        </w:rPr>
      </w:pPr>
      <w:r w:rsidRPr="00AA1654">
        <w:rPr>
          <w:rFonts w:eastAsia="Times New Roman" w:cs="Tahoma"/>
          <w:b/>
          <w:bCs/>
          <w:kern w:val="0"/>
          <w:szCs w:val="18"/>
          <w:lang w:val="pt-BR"/>
          <w14:ligatures w14:val="none"/>
        </w:rPr>
        <w:t xml:space="preserve">DÍA 6. </w:t>
      </w:r>
      <w:r w:rsidRPr="009657B2">
        <w:rPr>
          <w:rFonts w:eastAsia="Times New Roman" w:cs="Tahoma"/>
          <w:b/>
          <w:bCs/>
          <w:kern w:val="0"/>
          <w:szCs w:val="18"/>
          <w:lang w:val="en-US"/>
          <w14:ligatures w14:val="none"/>
        </w:rPr>
        <w:t>HIGHLANDS – INVERNESS – LAGO NESS – FORT WILLIAM – LOCH LOMOND – GLASGOW</w:t>
      </w:r>
    </w:p>
    <w:p w14:paraId="693953E7" w14:textId="77777777" w:rsidR="00AA1654" w:rsidRPr="009657B2" w:rsidRDefault="00AA1654" w:rsidP="00AA1654">
      <w:pPr>
        <w:spacing w:before="0" w:after="0"/>
        <w:rPr>
          <w:rFonts w:eastAsia="Times New Roman" w:cs="Tahoma"/>
          <w:szCs w:val="18"/>
        </w:rPr>
      </w:pPr>
      <w:r w:rsidRPr="009657B2">
        <w:rPr>
          <w:rFonts w:eastAsia="Times New Roman" w:cs="Tahoma"/>
          <w:kern w:val="0"/>
          <w:szCs w:val="18"/>
          <w14:ligatures w14:val="none"/>
        </w:rPr>
        <w:t xml:space="preserve">Tras desayunar, seguiremos nuestra ruta hacia </w:t>
      </w:r>
      <w:r w:rsidRPr="009657B2">
        <w:rPr>
          <w:rFonts w:eastAsia="Times New Roman" w:cs="Tahoma"/>
          <w:b/>
          <w:bCs/>
          <w:kern w:val="0"/>
          <w:szCs w:val="18"/>
          <w14:ligatures w14:val="none"/>
        </w:rPr>
        <w:t>Inverness</w:t>
      </w:r>
      <w:r w:rsidRPr="009657B2">
        <w:rPr>
          <w:rFonts w:eastAsia="Times New Roman" w:cs="Tahoma"/>
          <w:kern w:val="0"/>
          <w:szCs w:val="18"/>
          <w14:ligatures w14:val="none"/>
        </w:rPr>
        <w:t xml:space="preserve">, la capital de las Tierras Altas. Allí realizaremos un tour panorámico para conocer algunos de sus principales puntos de interés, como su </w:t>
      </w:r>
      <w:r w:rsidRPr="009657B2">
        <w:rPr>
          <w:rFonts w:eastAsia="Times New Roman" w:cs="Tahoma"/>
          <w:b/>
          <w:bCs/>
          <w:kern w:val="0"/>
          <w:szCs w:val="18"/>
          <w14:ligatures w14:val="none"/>
        </w:rPr>
        <w:t>castillo</w:t>
      </w:r>
      <w:r w:rsidRPr="009657B2">
        <w:rPr>
          <w:rFonts w:eastAsia="Times New Roman" w:cs="Tahoma"/>
          <w:kern w:val="0"/>
          <w:szCs w:val="18"/>
          <w14:ligatures w14:val="none"/>
        </w:rPr>
        <w:t xml:space="preserve"> y su </w:t>
      </w:r>
      <w:r w:rsidRPr="009657B2">
        <w:rPr>
          <w:rFonts w:eastAsia="Times New Roman" w:cs="Tahoma"/>
          <w:b/>
          <w:bCs/>
          <w:kern w:val="0"/>
          <w:szCs w:val="18"/>
          <w14:ligatures w14:val="none"/>
        </w:rPr>
        <w:t>catedral</w:t>
      </w:r>
      <w:r w:rsidRPr="009657B2">
        <w:rPr>
          <w:rFonts w:eastAsia="Times New Roman" w:cs="Tahoma"/>
          <w:kern w:val="0"/>
          <w:szCs w:val="18"/>
          <w14:ligatures w14:val="none"/>
        </w:rPr>
        <w:t xml:space="preserve">. Después, continuaremos bordeando las orillas del famoso </w:t>
      </w:r>
      <w:r w:rsidRPr="009657B2">
        <w:rPr>
          <w:rFonts w:eastAsia="Times New Roman" w:cs="Tahoma"/>
          <w:b/>
          <w:bCs/>
          <w:kern w:val="0"/>
          <w:szCs w:val="18"/>
          <w14:ligatures w14:val="none"/>
        </w:rPr>
        <w:t>Lago Ness</w:t>
      </w:r>
      <w:r w:rsidRPr="009657B2">
        <w:rPr>
          <w:rFonts w:eastAsia="Times New Roman" w:cs="Tahoma"/>
          <w:kern w:val="0"/>
          <w:szCs w:val="18"/>
          <w14:ligatures w14:val="none"/>
        </w:rPr>
        <w:t>, hogar de “</w:t>
      </w:r>
      <w:r w:rsidRPr="009657B2">
        <w:rPr>
          <w:rFonts w:eastAsia="Times New Roman" w:cs="Tahoma"/>
          <w:b/>
          <w:bCs/>
          <w:kern w:val="0"/>
          <w:szCs w:val="18"/>
          <w14:ligatures w14:val="none"/>
        </w:rPr>
        <w:t>Nessie</w:t>
      </w:r>
      <w:r w:rsidRPr="009657B2">
        <w:rPr>
          <w:rFonts w:eastAsia="Times New Roman" w:cs="Tahoma"/>
          <w:kern w:val="0"/>
          <w:szCs w:val="18"/>
          <w14:ligatures w14:val="none"/>
        </w:rPr>
        <w:t xml:space="preserve">”, el legendario monstruo de sus profundidades. Tendremos la oportunidad de realizar un paseo en barco por el lago </w:t>
      </w:r>
      <w:r w:rsidRPr="009657B2">
        <w:rPr>
          <w:rFonts w:eastAsia="Times New Roman" w:cs="Tahoma"/>
          <w:b/>
          <w:bCs/>
          <w:kern w:val="0"/>
          <w:szCs w:val="18"/>
          <w14:ligatures w14:val="none"/>
        </w:rPr>
        <w:t>(opcional)</w:t>
      </w:r>
      <w:r w:rsidRPr="009657B2">
        <w:rPr>
          <w:rFonts w:eastAsia="Times New Roman" w:cs="Tahoma"/>
          <w:kern w:val="0"/>
          <w:szCs w:val="18"/>
          <w14:ligatures w14:val="none"/>
        </w:rPr>
        <w:t xml:space="preserve">. A continuación, nos dirigiremos hacia </w:t>
      </w:r>
      <w:r w:rsidRPr="009657B2">
        <w:rPr>
          <w:rFonts w:eastAsia="Times New Roman" w:cs="Tahoma"/>
          <w:b/>
          <w:bCs/>
          <w:kern w:val="0"/>
          <w:szCs w:val="18"/>
          <w14:ligatures w14:val="none"/>
        </w:rPr>
        <w:t>Fort William</w:t>
      </w:r>
      <w:r w:rsidRPr="009657B2">
        <w:rPr>
          <w:rFonts w:eastAsia="Times New Roman" w:cs="Tahoma"/>
          <w:kern w:val="0"/>
          <w:szCs w:val="18"/>
          <w14:ligatures w14:val="none"/>
        </w:rPr>
        <w:t xml:space="preserve">, ciudad situada al pie del </w:t>
      </w:r>
      <w:r w:rsidRPr="009657B2">
        <w:rPr>
          <w:rFonts w:eastAsia="Times New Roman" w:cs="Tahoma"/>
          <w:b/>
          <w:bCs/>
          <w:kern w:val="0"/>
          <w:szCs w:val="18"/>
          <w14:ligatures w14:val="none"/>
        </w:rPr>
        <w:t>Ben Nevis</w:t>
      </w:r>
      <w:r w:rsidRPr="009657B2">
        <w:rPr>
          <w:rFonts w:eastAsia="Times New Roman" w:cs="Tahoma"/>
          <w:kern w:val="0"/>
          <w:szCs w:val="18"/>
          <w14:ligatures w14:val="none"/>
        </w:rPr>
        <w:t xml:space="preserve">, la montaña más alta de las Islas Británicas, donde dispondremos de tiempo libre para almorzar. Seguidamente, atravesaremos el valle de Glencoe, de espectacular belleza paisajística, en dirección al </w:t>
      </w:r>
      <w:r w:rsidRPr="009657B2">
        <w:rPr>
          <w:rFonts w:eastAsia="Times New Roman" w:cs="Tahoma"/>
          <w:b/>
          <w:bCs/>
          <w:kern w:val="0"/>
          <w:szCs w:val="18"/>
          <w14:ligatures w14:val="none"/>
        </w:rPr>
        <w:t xml:space="preserve">Parque Nacional de Los </w:t>
      </w:r>
      <w:proofErr w:type="spellStart"/>
      <w:r w:rsidRPr="009657B2">
        <w:rPr>
          <w:rFonts w:eastAsia="Times New Roman" w:cs="Tahoma"/>
          <w:b/>
          <w:bCs/>
          <w:kern w:val="0"/>
          <w:szCs w:val="18"/>
          <w14:ligatures w14:val="none"/>
        </w:rPr>
        <w:t>Trossachs</w:t>
      </w:r>
      <w:proofErr w:type="spellEnd"/>
      <w:r w:rsidRPr="009657B2">
        <w:rPr>
          <w:rFonts w:eastAsia="Times New Roman" w:cs="Tahoma"/>
          <w:kern w:val="0"/>
          <w:szCs w:val="18"/>
          <w14:ligatures w14:val="none"/>
        </w:rPr>
        <w:t xml:space="preserve"> y al </w:t>
      </w:r>
      <w:r w:rsidRPr="009657B2">
        <w:rPr>
          <w:rFonts w:eastAsia="Times New Roman" w:cs="Tahoma"/>
          <w:b/>
          <w:bCs/>
          <w:kern w:val="0"/>
          <w:szCs w:val="18"/>
          <w14:ligatures w14:val="none"/>
        </w:rPr>
        <w:t>Loch Lomond</w:t>
      </w:r>
      <w:r w:rsidRPr="009657B2">
        <w:rPr>
          <w:rFonts w:eastAsia="Times New Roman" w:cs="Tahoma"/>
          <w:kern w:val="0"/>
          <w:szCs w:val="18"/>
          <w14:ligatures w14:val="none"/>
        </w:rPr>
        <w:t xml:space="preserve">, el lago más grande de Escocia. Allí podremos admirar los románticos paisajes del primer parque nacional creado por el gobierno escocés. Por la tarde llegaremos a Glasgow, la ciudad más grande de Escocia, donde realizaremos una panorámica antes de llegar al hotel para conocer sus principales puntos de interés, como la </w:t>
      </w:r>
      <w:r w:rsidRPr="009657B2">
        <w:rPr>
          <w:rFonts w:eastAsia="Times New Roman" w:cs="Tahoma"/>
          <w:b/>
          <w:bCs/>
          <w:kern w:val="0"/>
          <w:szCs w:val="18"/>
          <w14:ligatures w14:val="none"/>
        </w:rPr>
        <w:t>Catedral de Glasgow</w:t>
      </w:r>
      <w:r w:rsidRPr="009657B2">
        <w:rPr>
          <w:rFonts w:eastAsia="Times New Roman" w:cs="Tahoma"/>
          <w:kern w:val="0"/>
          <w:szCs w:val="18"/>
          <w14:ligatures w14:val="none"/>
        </w:rPr>
        <w:t xml:space="preserve">, la </w:t>
      </w:r>
      <w:r w:rsidRPr="009657B2">
        <w:rPr>
          <w:rFonts w:eastAsia="Times New Roman" w:cs="Tahoma"/>
          <w:b/>
          <w:bCs/>
          <w:kern w:val="0"/>
          <w:szCs w:val="18"/>
          <w14:ligatures w14:val="none"/>
        </w:rPr>
        <w:t>Universidad</w:t>
      </w:r>
      <w:r w:rsidRPr="009657B2">
        <w:rPr>
          <w:rFonts w:eastAsia="Times New Roman" w:cs="Tahoma"/>
          <w:kern w:val="0"/>
          <w:szCs w:val="18"/>
          <w14:ligatures w14:val="none"/>
        </w:rPr>
        <w:t xml:space="preserve"> o la vibrante </w:t>
      </w:r>
      <w:r w:rsidRPr="009657B2">
        <w:rPr>
          <w:rFonts w:eastAsia="Times New Roman" w:cs="Tahoma"/>
          <w:b/>
          <w:bCs/>
          <w:kern w:val="0"/>
          <w:szCs w:val="18"/>
          <w14:ligatures w14:val="none"/>
        </w:rPr>
        <w:t>George Square</w:t>
      </w:r>
      <w:r w:rsidRPr="009657B2">
        <w:rPr>
          <w:rFonts w:eastAsia="Times New Roman" w:cs="Tahoma"/>
          <w:kern w:val="0"/>
          <w:szCs w:val="18"/>
          <w14:ligatures w14:val="none"/>
        </w:rPr>
        <w:t xml:space="preserve">. Alojamiento y desayuno en el Clayton Hotel Glasgow, Radisson Red Hotel Glasgow, Hampton </w:t>
      </w:r>
      <w:proofErr w:type="spellStart"/>
      <w:r w:rsidRPr="009657B2">
        <w:rPr>
          <w:rFonts w:eastAsia="Times New Roman" w:cs="Tahoma"/>
          <w:kern w:val="0"/>
          <w:szCs w:val="18"/>
          <w14:ligatures w14:val="none"/>
        </w:rPr>
        <w:t>By</w:t>
      </w:r>
      <w:proofErr w:type="spellEnd"/>
      <w:r w:rsidRPr="009657B2">
        <w:rPr>
          <w:rFonts w:eastAsia="Times New Roman" w:cs="Tahoma"/>
          <w:kern w:val="0"/>
          <w:szCs w:val="18"/>
          <w14:ligatures w14:val="none"/>
        </w:rPr>
        <w:t xml:space="preserve"> Hilton Glasgow o similar.</w:t>
      </w:r>
    </w:p>
    <w:p w14:paraId="5754A427" w14:textId="77777777" w:rsidR="00AA1654" w:rsidRPr="009657B2" w:rsidRDefault="00AA1654" w:rsidP="00AA1654">
      <w:pPr>
        <w:rPr>
          <w:rFonts w:eastAsia="Calibri" w:cs="Tahoma"/>
          <w:szCs w:val="18"/>
          <w:lang w:val="en-US"/>
        </w:rPr>
      </w:pPr>
      <w:r w:rsidRPr="00BD493B">
        <w:rPr>
          <w:rFonts w:eastAsia="Calibri" w:cs="Tahoma"/>
          <w:b/>
          <w:bCs/>
          <w:kern w:val="0"/>
          <w:szCs w:val="18"/>
          <w:lang w:val="en-GB"/>
          <w14:ligatures w14:val="none"/>
        </w:rPr>
        <w:t xml:space="preserve">DÍA 7. </w:t>
      </w:r>
      <w:r w:rsidRPr="009657B2">
        <w:rPr>
          <w:rFonts w:eastAsia="Calibri" w:cs="Tahoma"/>
          <w:b/>
          <w:bCs/>
          <w:kern w:val="0"/>
          <w:szCs w:val="18"/>
          <w:lang w:val="en-US"/>
          <w14:ligatures w14:val="none"/>
        </w:rPr>
        <w:t>GLASGOW – GIANT'S CAUSEWAY – DARK HEDGES – BELFAST</w:t>
      </w:r>
    </w:p>
    <w:p w14:paraId="652A40D6" w14:textId="77777777" w:rsidR="00AA1654" w:rsidRPr="00DF2327" w:rsidRDefault="00AA1654" w:rsidP="00AA1654">
      <w:pPr>
        <w:rPr>
          <w:lang w:val="en-GB" w:eastAsia="es-ES"/>
        </w:rPr>
      </w:pPr>
      <w:r>
        <w:t xml:space="preserve">Nos despediremos de Glasgow y tomaremos un ferry para navegar por aguas irlandesas hasta llegar al puerto de Belfast, en Irlanda del Norte. Tras desembarcar, nos dirigimos </w:t>
      </w:r>
      <w:r>
        <w:rPr>
          <w:b/>
          <w:bCs/>
        </w:rPr>
        <w:t>hacia la Calzada del Gigante o "</w:t>
      </w:r>
      <w:proofErr w:type="spellStart"/>
      <w:r>
        <w:rPr>
          <w:b/>
          <w:bCs/>
        </w:rPr>
        <w:t>Giant's</w:t>
      </w:r>
      <w:proofErr w:type="spellEnd"/>
      <w:r>
        <w:rPr>
          <w:b/>
          <w:bCs/>
        </w:rPr>
        <w:t xml:space="preserve"> </w:t>
      </w:r>
      <w:proofErr w:type="spellStart"/>
      <w:r>
        <w:rPr>
          <w:b/>
          <w:bCs/>
        </w:rPr>
        <w:t>Causeway</w:t>
      </w:r>
      <w:proofErr w:type="spellEnd"/>
      <w:r>
        <w:rPr>
          <w:b/>
          <w:bCs/>
        </w:rPr>
        <w:t xml:space="preserve">", </w:t>
      </w:r>
      <w:r>
        <w:t xml:space="preserve">con tiempo libre para almorzar en ruta. Esta maravilla declarada </w:t>
      </w:r>
      <w:r>
        <w:rPr>
          <w:b/>
          <w:bCs/>
        </w:rPr>
        <w:t>Patrimonio de la Humanidad por la UNESCO,</w:t>
      </w:r>
      <w:r>
        <w:t xml:space="preserve"> está compuesta por unas 40.000 columnas de basalto esculpidas por la naturaleza a lo largo de millones de años, que forman un paisaje cautivador. Podremos explorar su centro de visitantes para conocer su historia geológica y los mitos que rodean este lugar. Después, nos dirigiremos a </w:t>
      </w:r>
      <w:r>
        <w:rPr>
          <w:b/>
          <w:bCs/>
        </w:rPr>
        <w:t>Belfast</w:t>
      </w:r>
      <w:r>
        <w:t xml:space="preserve"> por el interior de Irlanda del Norte y haremos una </w:t>
      </w:r>
      <w:r>
        <w:rPr>
          <w:b/>
          <w:bCs/>
        </w:rPr>
        <w:t xml:space="preserve">parada para tomar fotos en Dark Hedges, </w:t>
      </w:r>
      <w:r>
        <w:t>un camino arbolado que sirvió como escenario de la famosa serie</w:t>
      </w:r>
      <w:r>
        <w:rPr>
          <w:b/>
          <w:bCs/>
        </w:rPr>
        <w:t xml:space="preserve"> Juego de Tronos (</w:t>
      </w:r>
      <w:proofErr w:type="spellStart"/>
      <w:r>
        <w:rPr>
          <w:b/>
          <w:bCs/>
        </w:rPr>
        <w:t>Game</w:t>
      </w:r>
      <w:proofErr w:type="spellEnd"/>
      <w:r>
        <w:rPr>
          <w:b/>
          <w:bCs/>
        </w:rPr>
        <w:t xml:space="preserve"> </w:t>
      </w:r>
      <w:proofErr w:type="spellStart"/>
      <w:r>
        <w:rPr>
          <w:b/>
          <w:bCs/>
        </w:rPr>
        <w:t>of</w:t>
      </w:r>
      <w:proofErr w:type="spellEnd"/>
      <w:r>
        <w:rPr>
          <w:b/>
          <w:bCs/>
        </w:rPr>
        <w:t xml:space="preserve"> </w:t>
      </w:r>
      <w:proofErr w:type="spellStart"/>
      <w:r>
        <w:rPr>
          <w:b/>
          <w:bCs/>
        </w:rPr>
        <w:t>Thrones</w:t>
      </w:r>
      <w:proofErr w:type="spellEnd"/>
      <w:r>
        <w:rPr>
          <w:b/>
          <w:bCs/>
        </w:rPr>
        <w:t xml:space="preserve">). </w:t>
      </w:r>
      <w:r>
        <w:t>A nuestra llegada a Belfast, disfrutaremos de tiempo libre para una primera toma de contacto con la ciudad, donde historia y modernidad se entrelazan.</w:t>
      </w:r>
      <w:r>
        <w:rPr>
          <w:b/>
          <w:bCs/>
        </w:rPr>
        <w:t xml:space="preserve"> </w:t>
      </w:r>
      <w:proofErr w:type="spellStart"/>
      <w:r w:rsidRPr="00DF2327">
        <w:rPr>
          <w:lang w:val="en-GB"/>
        </w:rPr>
        <w:t>Alojamiento</w:t>
      </w:r>
      <w:proofErr w:type="spellEnd"/>
      <w:r w:rsidRPr="00DF2327">
        <w:rPr>
          <w:lang w:val="en-GB"/>
        </w:rPr>
        <w:t xml:space="preserve"> y </w:t>
      </w:r>
      <w:proofErr w:type="spellStart"/>
      <w:r w:rsidRPr="00DF2327">
        <w:rPr>
          <w:lang w:val="en-GB"/>
        </w:rPr>
        <w:t>desayuno</w:t>
      </w:r>
      <w:proofErr w:type="spellEnd"/>
      <w:r w:rsidRPr="00DF2327">
        <w:rPr>
          <w:lang w:val="en-GB"/>
        </w:rPr>
        <w:t xml:space="preserve"> </w:t>
      </w:r>
      <w:proofErr w:type="spellStart"/>
      <w:r w:rsidRPr="00DF2327">
        <w:rPr>
          <w:lang w:val="en-GB"/>
        </w:rPr>
        <w:t>en</w:t>
      </w:r>
      <w:proofErr w:type="spellEnd"/>
      <w:r w:rsidRPr="00DF2327">
        <w:rPr>
          <w:lang w:val="en-GB"/>
        </w:rPr>
        <w:t xml:space="preserve"> el hotel </w:t>
      </w:r>
      <w:proofErr w:type="spellStart"/>
      <w:r w:rsidRPr="00DF2327">
        <w:rPr>
          <w:lang w:val="en-GB"/>
        </w:rPr>
        <w:t>Maldron</w:t>
      </w:r>
      <w:proofErr w:type="spellEnd"/>
      <w:r w:rsidRPr="00DF2327">
        <w:rPr>
          <w:lang w:val="en-GB"/>
        </w:rPr>
        <w:t xml:space="preserve"> Hotel Belfast City, Ramada by Wyndham Belfast, Holiday Inn Belfast City Centre o similar.</w:t>
      </w:r>
    </w:p>
    <w:p w14:paraId="21063553" w14:textId="77777777" w:rsidR="00AA1654" w:rsidRPr="009657B2" w:rsidRDefault="00AA1654" w:rsidP="00AA1654">
      <w:pPr>
        <w:rPr>
          <w:rFonts w:eastAsia="Calibri" w:cs="Tahoma"/>
          <w:b/>
          <w:kern w:val="0"/>
          <w:szCs w:val="18"/>
          <w14:ligatures w14:val="none"/>
        </w:rPr>
      </w:pPr>
      <w:r w:rsidRPr="009657B2">
        <w:rPr>
          <w:rFonts w:eastAsia="Calibri" w:cs="Tahoma"/>
          <w:b/>
          <w:kern w:val="0"/>
          <w:szCs w:val="18"/>
          <w14:ligatures w14:val="none"/>
        </w:rPr>
        <w:t xml:space="preserve">DÍA 8. BELFAST </w:t>
      </w:r>
      <w:r w:rsidRPr="009657B2">
        <w:rPr>
          <w:rFonts w:eastAsia="Calibri" w:cs="Tahoma"/>
          <w:b/>
          <w:bCs/>
          <w:kern w:val="0"/>
          <w:szCs w:val="18"/>
          <w14:ligatures w14:val="none"/>
        </w:rPr>
        <w:t xml:space="preserve">– </w:t>
      </w:r>
      <w:r w:rsidRPr="009657B2">
        <w:rPr>
          <w:rFonts w:eastAsia="Calibri" w:cs="Tahoma"/>
          <w:b/>
          <w:kern w:val="0"/>
          <w:szCs w:val="18"/>
          <w14:ligatures w14:val="none"/>
        </w:rPr>
        <w:t>DUBLÍN</w:t>
      </w:r>
    </w:p>
    <w:p w14:paraId="063873FE" w14:textId="77777777" w:rsidR="00AA1654" w:rsidRPr="009657B2" w:rsidRDefault="00AA1654" w:rsidP="00AA1654">
      <w:pPr>
        <w:spacing w:after="0"/>
        <w:rPr>
          <w:rFonts w:eastAsia="Calibri" w:cs="Tahoma"/>
          <w:kern w:val="0"/>
          <w:szCs w:val="18"/>
          <w14:ligatures w14:val="none"/>
        </w:rPr>
      </w:pPr>
      <w:r w:rsidRPr="009657B2">
        <w:rPr>
          <w:rFonts w:eastAsia="Times New Roman" w:cs="Tahoma"/>
          <w:kern w:val="0"/>
          <w:szCs w:val="18"/>
          <w14:ligatures w14:val="none"/>
        </w:rPr>
        <w:t xml:space="preserve">Por la mañana realizaremos una panorámica del centro de la ciudad de </w:t>
      </w:r>
      <w:r w:rsidRPr="009657B2">
        <w:rPr>
          <w:rFonts w:eastAsia="Times New Roman" w:cs="Tahoma"/>
          <w:b/>
          <w:bCs/>
          <w:kern w:val="0"/>
          <w:szCs w:val="18"/>
          <w14:ligatures w14:val="none"/>
        </w:rPr>
        <w:t>Belfast</w:t>
      </w:r>
      <w:r w:rsidRPr="009657B2">
        <w:rPr>
          <w:rFonts w:eastAsia="Times New Roman" w:cs="Tahoma"/>
          <w:kern w:val="0"/>
          <w:szCs w:val="18"/>
          <w14:ligatures w14:val="none"/>
        </w:rPr>
        <w:t xml:space="preserve">, la vibrante capital de Irlanda del Norte. Nos sumergiremos en su pasado y comprenderemos su presente mientras recorremos sus calles. Descubriremos la historia de David y Goliat, y veremos la montaña Cave Hill que inspiró a Jonathan Swift a escribir </w:t>
      </w:r>
      <w:r w:rsidRPr="009657B2">
        <w:rPr>
          <w:rFonts w:eastAsia="Times New Roman" w:cs="Tahoma"/>
          <w:b/>
          <w:bCs/>
          <w:kern w:val="0"/>
          <w:szCs w:val="18"/>
          <w14:ligatures w14:val="none"/>
        </w:rPr>
        <w:t>“Los Viajes de Gulliver”.</w:t>
      </w:r>
      <w:r w:rsidRPr="009657B2">
        <w:rPr>
          <w:rFonts w:eastAsia="Times New Roman" w:cs="Tahoma"/>
          <w:kern w:val="0"/>
          <w:szCs w:val="18"/>
          <w14:ligatures w14:val="none"/>
        </w:rPr>
        <w:t xml:space="preserve"> Pasaremos también por los murales pintados, y entenderemos las diferencias entre los barrios protestantes y católicos, y su impacto en la sociedad. Visitaremos el </w:t>
      </w:r>
      <w:proofErr w:type="spellStart"/>
      <w:r w:rsidRPr="009657B2">
        <w:rPr>
          <w:rFonts w:eastAsia="Times New Roman" w:cs="Tahoma"/>
          <w:b/>
          <w:bCs/>
          <w:kern w:val="0"/>
          <w:szCs w:val="18"/>
          <w14:ligatures w14:val="none"/>
        </w:rPr>
        <w:t>Titanic</w:t>
      </w:r>
      <w:proofErr w:type="spellEnd"/>
      <w:r w:rsidRPr="009657B2">
        <w:rPr>
          <w:rFonts w:eastAsia="Times New Roman" w:cs="Tahoma"/>
          <w:b/>
          <w:bCs/>
          <w:kern w:val="0"/>
          <w:szCs w:val="18"/>
          <w14:ligatures w14:val="none"/>
        </w:rPr>
        <w:t xml:space="preserve"> </w:t>
      </w:r>
      <w:proofErr w:type="spellStart"/>
      <w:r w:rsidRPr="009657B2">
        <w:rPr>
          <w:rFonts w:eastAsia="Times New Roman" w:cs="Tahoma"/>
          <w:b/>
          <w:bCs/>
          <w:kern w:val="0"/>
          <w:szCs w:val="18"/>
          <w14:ligatures w14:val="none"/>
        </w:rPr>
        <w:t>Quarter</w:t>
      </w:r>
      <w:proofErr w:type="spellEnd"/>
      <w:r w:rsidRPr="009657B2">
        <w:rPr>
          <w:rFonts w:eastAsia="Times New Roman" w:cs="Tahoma"/>
          <w:b/>
          <w:bCs/>
          <w:kern w:val="0"/>
          <w:szCs w:val="18"/>
          <w14:ligatures w14:val="none"/>
        </w:rPr>
        <w:t xml:space="preserve">, </w:t>
      </w:r>
      <w:r w:rsidRPr="00B32D86">
        <w:rPr>
          <w:rFonts w:eastAsia="Times New Roman" w:cs="Tahoma"/>
          <w:kern w:val="0"/>
          <w:szCs w:val="18"/>
          <w14:ligatures w14:val="none"/>
        </w:rPr>
        <w:t>un moderno complejo urbanístico construido en el lugar donde se construyó</w:t>
      </w:r>
      <w:r w:rsidRPr="009657B2">
        <w:rPr>
          <w:rFonts w:eastAsia="Times New Roman" w:cs="Tahoma"/>
          <w:b/>
          <w:bCs/>
          <w:kern w:val="0"/>
          <w:szCs w:val="18"/>
          <w14:ligatures w14:val="none"/>
        </w:rPr>
        <w:t xml:space="preserve"> el </w:t>
      </w:r>
      <w:proofErr w:type="spellStart"/>
      <w:r w:rsidRPr="009657B2">
        <w:rPr>
          <w:rFonts w:eastAsia="Times New Roman" w:cs="Tahoma"/>
          <w:b/>
          <w:bCs/>
          <w:kern w:val="0"/>
          <w:szCs w:val="18"/>
          <w14:ligatures w14:val="none"/>
        </w:rPr>
        <w:t>Titanic</w:t>
      </w:r>
      <w:proofErr w:type="spellEnd"/>
      <w:r w:rsidRPr="009657B2">
        <w:rPr>
          <w:rFonts w:eastAsia="Times New Roman" w:cs="Tahoma"/>
          <w:b/>
          <w:bCs/>
          <w:kern w:val="0"/>
          <w:szCs w:val="18"/>
          <w14:ligatures w14:val="none"/>
        </w:rPr>
        <w:t xml:space="preserve"> </w:t>
      </w:r>
      <w:r w:rsidRPr="009657B2">
        <w:rPr>
          <w:rFonts w:eastAsia="Times New Roman" w:cs="Tahoma"/>
          <w:kern w:val="0"/>
          <w:szCs w:val="18"/>
          <w14:ligatures w14:val="none"/>
        </w:rPr>
        <w:t xml:space="preserve">y entraremos en el museo dedicado a recrear su historia. Después, tendremos tiempo libre para el almuerzo. Saldremos hacia </w:t>
      </w:r>
      <w:r w:rsidRPr="009657B2">
        <w:rPr>
          <w:rFonts w:eastAsia="Times New Roman" w:cs="Tahoma"/>
          <w:b/>
          <w:bCs/>
          <w:kern w:val="0"/>
          <w:szCs w:val="18"/>
          <w14:ligatures w14:val="none"/>
        </w:rPr>
        <w:t>Dublín</w:t>
      </w:r>
      <w:r w:rsidRPr="009657B2">
        <w:rPr>
          <w:rFonts w:eastAsia="Times New Roman" w:cs="Tahoma"/>
          <w:kern w:val="0"/>
          <w:szCs w:val="18"/>
          <w14:ligatures w14:val="none"/>
        </w:rPr>
        <w:t xml:space="preserve">, pasando por las montañas del </w:t>
      </w:r>
      <w:proofErr w:type="spellStart"/>
      <w:r w:rsidRPr="009657B2">
        <w:rPr>
          <w:rFonts w:eastAsia="Times New Roman" w:cs="Tahoma"/>
          <w:b/>
          <w:bCs/>
          <w:kern w:val="0"/>
          <w:szCs w:val="18"/>
          <w14:ligatures w14:val="none"/>
        </w:rPr>
        <w:t>Mourne</w:t>
      </w:r>
      <w:proofErr w:type="spellEnd"/>
      <w:r w:rsidRPr="009657B2">
        <w:rPr>
          <w:rFonts w:eastAsia="Times New Roman" w:cs="Tahoma"/>
          <w:kern w:val="0"/>
          <w:szCs w:val="18"/>
          <w14:ligatures w14:val="none"/>
        </w:rPr>
        <w:t xml:space="preserve"> y llegaremos por la tarde a la capital de la República de Irlanda donde tendremos tiempo para pasear sus calles. Esta noche tendrán la posibilidad de participar en</w:t>
      </w:r>
      <w:r w:rsidRPr="009657B2">
        <w:rPr>
          <w:rFonts w:eastAsia="Times New Roman" w:cs="Tahoma"/>
          <w:b/>
          <w:bCs/>
          <w:kern w:val="0"/>
          <w:szCs w:val="18"/>
          <w14:ligatures w14:val="none"/>
        </w:rPr>
        <w:t xml:space="preserve"> </w:t>
      </w:r>
      <w:r w:rsidRPr="009657B2">
        <w:rPr>
          <w:rFonts w:eastAsia="Times New Roman" w:cs="Tahoma"/>
          <w:kern w:val="0"/>
          <w:szCs w:val="18"/>
          <w14:ligatures w14:val="none"/>
        </w:rPr>
        <w:t xml:space="preserve">una cena irlandesa amenizada por el folclore típico irlandés </w:t>
      </w:r>
      <w:r w:rsidRPr="009657B2">
        <w:rPr>
          <w:rFonts w:eastAsia="Times New Roman" w:cs="Tahoma"/>
          <w:b/>
          <w:bCs/>
          <w:kern w:val="0"/>
          <w:szCs w:val="18"/>
          <w14:ligatures w14:val="none"/>
        </w:rPr>
        <w:t>(opcional).</w:t>
      </w:r>
      <w:r w:rsidRPr="009657B2">
        <w:rPr>
          <w:rFonts w:eastAsia="Times New Roman" w:cs="Tahoma"/>
          <w:kern w:val="0"/>
          <w:szCs w:val="18"/>
          <w14:ligatures w14:val="none"/>
        </w:rPr>
        <w:t xml:space="preserve"> </w:t>
      </w:r>
      <w:r w:rsidRPr="009657B2">
        <w:rPr>
          <w:rFonts w:eastAsia="Calibri" w:cs="Tahoma"/>
          <w:kern w:val="0"/>
          <w:szCs w:val="18"/>
          <w14:ligatures w14:val="none"/>
        </w:rPr>
        <w:t xml:space="preserve">Alojamiento y desayuno en el </w:t>
      </w:r>
      <w:proofErr w:type="spellStart"/>
      <w:r w:rsidRPr="009657B2">
        <w:rPr>
          <w:rFonts w:eastAsia="Calibri" w:cs="Tahoma"/>
          <w:kern w:val="0"/>
          <w:szCs w:val="18"/>
          <w14:ligatures w14:val="none"/>
        </w:rPr>
        <w:t>Academy</w:t>
      </w:r>
      <w:proofErr w:type="spellEnd"/>
      <w:r w:rsidRPr="009657B2">
        <w:rPr>
          <w:rFonts w:eastAsia="Calibri" w:cs="Tahoma"/>
          <w:kern w:val="0"/>
          <w:szCs w:val="18"/>
          <w14:ligatures w14:val="none"/>
        </w:rPr>
        <w:t xml:space="preserve"> Plaza, </w:t>
      </w:r>
      <w:proofErr w:type="spellStart"/>
      <w:r w:rsidRPr="009657B2">
        <w:rPr>
          <w:rFonts w:eastAsia="Calibri" w:cs="Tahoma"/>
          <w:kern w:val="0"/>
          <w:szCs w:val="18"/>
          <w14:ligatures w14:val="none"/>
        </w:rPr>
        <w:t>Maldron</w:t>
      </w:r>
      <w:proofErr w:type="spellEnd"/>
      <w:r w:rsidRPr="009657B2">
        <w:rPr>
          <w:rFonts w:eastAsia="Calibri" w:cs="Tahoma"/>
          <w:kern w:val="0"/>
          <w:szCs w:val="18"/>
          <w14:ligatures w14:val="none"/>
        </w:rPr>
        <w:t xml:space="preserve"> Hotel Parnell Square, Hampton </w:t>
      </w:r>
      <w:proofErr w:type="spellStart"/>
      <w:r w:rsidRPr="009657B2">
        <w:rPr>
          <w:rFonts w:eastAsia="Calibri" w:cs="Tahoma"/>
          <w:kern w:val="0"/>
          <w:szCs w:val="18"/>
          <w14:ligatures w14:val="none"/>
        </w:rPr>
        <w:t>by</w:t>
      </w:r>
      <w:proofErr w:type="spellEnd"/>
      <w:r w:rsidRPr="009657B2">
        <w:rPr>
          <w:rFonts w:eastAsia="Calibri" w:cs="Tahoma"/>
          <w:kern w:val="0"/>
          <w:szCs w:val="18"/>
          <w14:ligatures w14:val="none"/>
        </w:rPr>
        <w:t xml:space="preserve"> Hilton Dublin Hotel, Camden Court Hotel o similar.</w:t>
      </w:r>
    </w:p>
    <w:p w14:paraId="3EC68BA6" w14:textId="77777777" w:rsidR="00AA1654" w:rsidRPr="009657B2" w:rsidRDefault="00AA1654" w:rsidP="00AA1654">
      <w:pPr>
        <w:rPr>
          <w:rFonts w:eastAsia="Calibri" w:cs="Tahoma"/>
          <w:b/>
          <w:kern w:val="0"/>
          <w:szCs w:val="18"/>
          <w14:ligatures w14:val="none"/>
        </w:rPr>
      </w:pPr>
      <w:r w:rsidRPr="009657B2">
        <w:rPr>
          <w:rFonts w:eastAsia="Calibri" w:cs="Tahoma"/>
          <w:b/>
          <w:kern w:val="0"/>
          <w:szCs w:val="18"/>
          <w14:ligatures w14:val="none"/>
        </w:rPr>
        <w:t xml:space="preserve">DÍA 9. DUBLÍN </w:t>
      </w:r>
      <w:r w:rsidRPr="009657B2">
        <w:rPr>
          <w:rFonts w:eastAsia="Calibri" w:cs="Tahoma"/>
          <w:b/>
          <w:bCs/>
          <w:kern w:val="0"/>
          <w:szCs w:val="18"/>
          <w14:ligatures w14:val="none"/>
        </w:rPr>
        <w:t xml:space="preserve">– </w:t>
      </w:r>
      <w:r w:rsidRPr="009657B2">
        <w:rPr>
          <w:rFonts w:eastAsia="Calibri" w:cs="Tahoma"/>
          <w:b/>
          <w:kern w:val="0"/>
          <w:szCs w:val="18"/>
          <w14:ligatures w14:val="none"/>
        </w:rPr>
        <w:t xml:space="preserve">ATHLONE </w:t>
      </w:r>
      <w:r w:rsidRPr="009657B2">
        <w:rPr>
          <w:rFonts w:eastAsia="Calibri" w:cs="Tahoma"/>
          <w:b/>
          <w:bCs/>
          <w:kern w:val="0"/>
          <w:szCs w:val="18"/>
          <w14:ligatures w14:val="none"/>
        </w:rPr>
        <w:t xml:space="preserve">– </w:t>
      </w:r>
      <w:r w:rsidRPr="009657B2">
        <w:rPr>
          <w:rFonts w:eastAsia="Calibri" w:cs="Tahoma"/>
          <w:b/>
          <w:kern w:val="0"/>
          <w:szCs w:val="18"/>
          <w14:ligatures w14:val="none"/>
        </w:rPr>
        <w:t>GALWAY</w:t>
      </w:r>
    </w:p>
    <w:p w14:paraId="61E837DE" w14:textId="77777777" w:rsidR="00AA1654" w:rsidRPr="00BD493B" w:rsidRDefault="00AA1654" w:rsidP="00AA1654">
      <w:pPr>
        <w:rPr>
          <w:rFonts w:eastAsia="Times New Roman" w:cs="Tahoma"/>
          <w:szCs w:val="18"/>
        </w:rPr>
      </w:pPr>
      <w:r w:rsidRPr="009657B2">
        <w:rPr>
          <w:rFonts w:eastAsia="Times New Roman" w:cs="Tahoma"/>
          <w:szCs w:val="18"/>
        </w:rPr>
        <w:t xml:space="preserve">Tras el desayuno, comenzaremos con una breve panorámica de salida de Dublín, que nos permitirá apreciar distintas zonas de la ciudad y su contraste entre áreas históricas y barrios más modernos. Dejaremos la capital para emprender nuestro viaje hacia el oeste de Irlanda. Nuestra primera parada será en </w:t>
      </w:r>
      <w:proofErr w:type="spellStart"/>
      <w:r w:rsidRPr="009657B2">
        <w:rPr>
          <w:rFonts w:eastAsia="Times New Roman" w:cs="Tahoma"/>
          <w:b/>
          <w:bCs/>
          <w:szCs w:val="18"/>
        </w:rPr>
        <w:t>Athlone</w:t>
      </w:r>
      <w:proofErr w:type="spellEnd"/>
      <w:r w:rsidRPr="009657B2">
        <w:rPr>
          <w:rFonts w:eastAsia="Times New Roman" w:cs="Tahoma"/>
          <w:szCs w:val="18"/>
        </w:rPr>
        <w:t xml:space="preserve">, situada prácticamente en el centro geográfico de Irlanda y atravesada por el río Shannon, el más largo del país. Esta localización estratégica ha hecho de la ciudad un importante punto de conexión entre el este y el oeste desde la Edad Media. Destaca el </w:t>
      </w:r>
      <w:r w:rsidRPr="009657B2">
        <w:rPr>
          <w:rFonts w:eastAsia="Times New Roman" w:cs="Tahoma"/>
          <w:b/>
          <w:bCs/>
          <w:szCs w:val="18"/>
        </w:rPr>
        <w:t xml:space="preserve">Castillo de </w:t>
      </w:r>
      <w:proofErr w:type="spellStart"/>
      <w:r w:rsidRPr="009657B2">
        <w:rPr>
          <w:rFonts w:eastAsia="Times New Roman" w:cs="Tahoma"/>
          <w:b/>
          <w:bCs/>
          <w:szCs w:val="18"/>
        </w:rPr>
        <w:t>Athlone</w:t>
      </w:r>
      <w:proofErr w:type="spellEnd"/>
      <w:r w:rsidRPr="009657B2">
        <w:rPr>
          <w:rFonts w:eastAsia="Times New Roman" w:cs="Tahoma"/>
          <w:szCs w:val="18"/>
        </w:rPr>
        <w:t xml:space="preserve">, construido originalmente en el siglo XIII por los normandos y reconstruido en varias ocasiones a lo largo de su historia, especialmente tras el asedio de </w:t>
      </w:r>
      <w:r w:rsidRPr="009657B2">
        <w:rPr>
          <w:rFonts w:eastAsia="Times New Roman" w:cs="Tahoma"/>
          <w:b/>
          <w:bCs/>
          <w:szCs w:val="18"/>
        </w:rPr>
        <w:t>1691</w:t>
      </w:r>
      <w:r w:rsidRPr="009657B2">
        <w:rPr>
          <w:rFonts w:eastAsia="Times New Roman" w:cs="Tahoma"/>
          <w:szCs w:val="18"/>
        </w:rPr>
        <w:t xml:space="preserve"> durante las </w:t>
      </w:r>
      <w:r w:rsidRPr="009657B2">
        <w:rPr>
          <w:rFonts w:eastAsia="Times New Roman" w:cs="Tahoma"/>
          <w:b/>
          <w:bCs/>
          <w:szCs w:val="18"/>
        </w:rPr>
        <w:t xml:space="preserve">guerras </w:t>
      </w:r>
      <w:proofErr w:type="spellStart"/>
      <w:r w:rsidRPr="009657B2">
        <w:rPr>
          <w:rFonts w:eastAsia="Times New Roman" w:cs="Tahoma"/>
          <w:b/>
          <w:bCs/>
          <w:szCs w:val="18"/>
        </w:rPr>
        <w:t>guillermitas</w:t>
      </w:r>
      <w:proofErr w:type="spellEnd"/>
      <w:r w:rsidRPr="009657B2">
        <w:rPr>
          <w:rFonts w:eastAsia="Times New Roman" w:cs="Tahoma"/>
          <w:szCs w:val="18"/>
        </w:rPr>
        <w:t xml:space="preserve">. También podremos disfrutar de su animado paseo junto al río y su ambiente local, característico de una ciudad con tradición comercial y fluvial. Continuación hacia </w:t>
      </w:r>
      <w:r w:rsidRPr="009657B2">
        <w:rPr>
          <w:rFonts w:eastAsia="Times New Roman" w:cs="Tahoma"/>
          <w:b/>
          <w:bCs/>
          <w:szCs w:val="18"/>
        </w:rPr>
        <w:t>Galway</w:t>
      </w:r>
      <w:r w:rsidRPr="009657B2">
        <w:rPr>
          <w:rFonts w:eastAsia="Times New Roman" w:cs="Tahoma"/>
          <w:szCs w:val="18"/>
        </w:rPr>
        <w:t xml:space="preserve">, conocida como la </w:t>
      </w:r>
      <w:r w:rsidRPr="009657B2">
        <w:rPr>
          <w:rFonts w:eastAsia="Times New Roman" w:cs="Tahoma"/>
          <w:b/>
          <w:bCs/>
          <w:szCs w:val="18"/>
        </w:rPr>
        <w:t>"Ciudad de las Tribus", en referencia a las catorce familias mercantes de origen anglonormando que dominaron su vida política y económica entre los siglos XIV y XVII</w:t>
      </w:r>
      <w:r w:rsidRPr="009657B2">
        <w:rPr>
          <w:rFonts w:eastAsia="Times New Roman" w:cs="Tahoma"/>
          <w:szCs w:val="18"/>
        </w:rPr>
        <w:t xml:space="preserve">. Situada en la costa oeste, a orillas del Atlántico, Galway es hoy un importante centro cultural, famoso por sus festivales, su música tradicional y su ambiente joven y dinámico. </w:t>
      </w:r>
      <w:r w:rsidRPr="00BD493B">
        <w:rPr>
          <w:rFonts w:eastAsia="Times New Roman" w:cs="Tahoma"/>
          <w:szCs w:val="18"/>
        </w:rPr>
        <w:t xml:space="preserve">Cena, alojamiento y desayuno en el Hotel </w:t>
      </w:r>
      <w:proofErr w:type="spellStart"/>
      <w:r w:rsidRPr="00BD493B">
        <w:rPr>
          <w:rFonts w:eastAsia="Times New Roman" w:cs="Tahoma"/>
          <w:szCs w:val="18"/>
        </w:rPr>
        <w:t>Connacht</w:t>
      </w:r>
      <w:proofErr w:type="spellEnd"/>
      <w:r w:rsidRPr="00BD493B">
        <w:rPr>
          <w:rFonts w:eastAsia="Times New Roman" w:cs="Tahoma"/>
          <w:szCs w:val="18"/>
        </w:rPr>
        <w:t>, Shannon Spring Hotel, Lough Rea Hotel &amp; Spa o similar.</w:t>
      </w:r>
    </w:p>
    <w:p w14:paraId="24B43450" w14:textId="77777777" w:rsidR="00AA1654" w:rsidRPr="00BD493B" w:rsidRDefault="00AA1654" w:rsidP="00AA1654">
      <w:pPr>
        <w:spacing w:before="0" w:after="240"/>
        <w:jc w:val="left"/>
        <w:rPr>
          <w:rFonts w:eastAsia="Calibri" w:cs="Tahoma"/>
          <w:b/>
          <w:bCs/>
          <w:kern w:val="0"/>
          <w:szCs w:val="18"/>
          <w14:ligatures w14:val="none"/>
        </w:rPr>
      </w:pPr>
      <w:r w:rsidRPr="00BD493B">
        <w:rPr>
          <w:rFonts w:eastAsia="Calibri" w:cs="Tahoma"/>
          <w:b/>
          <w:kern w:val="0"/>
          <w:szCs w:val="18"/>
          <w14:ligatures w14:val="none"/>
        </w:rPr>
        <w:t xml:space="preserve">DÍA 10. </w:t>
      </w:r>
      <w:r w:rsidRPr="00BD493B">
        <w:rPr>
          <w:rFonts w:eastAsia="Calibri" w:cs="Tahoma"/>
          <w:b/>
          <w:bCs/>
          <w:kern w:val="0"/>
          <w:szCs w:val="18"/>
          <w14:ligatures w14:val="none"/>
        </w:rPr>
        <w:t xml:space="preserve">GALWAY – WESTPORT – CONNEMARA – GALWAY </w:t>
      </w:r>
    </w:p>
    <w:p w14:paraId="3047B3C9" w14:textId="77777777" w:rsidR="00AA1654" w:rsidRPr="00216078" w:rsidRDefault="00AA1654" w:rsidP="00AA1654">
      <w:pPr>
        <w:rPr>
          <w:rFonts w:eastAsia="Times New Roman" w:cs="Tahoma"/>
          <w:kern w:val="0"/>
          <w:szCs w:val="18"/>
          <w14:ligatures w14:val="none"/>
        </w:rPr>
      </w:pPr>
      <w:r w:rsidRPr="00216078">
        <w:rPr>
          <w:rFonts w:eastAsia="Times New Roman" w:cs="Tahoma"/>
          <w:kern w:val="0"/>
          <w:szCs w:val="18"/>
          <w14:ligatures w14:val="none"/>
        </w:rPr>
        <w:t xml:space="preserve">Tras el desayuno, cruzaremos algunos de los paisajes más característicos del país hasta llegar a </w:t>
      </w:r>
      <w:proofErr w:type="spellStart"/>
      <w:r w:rsidRPr="00216078">
        <w:rPr>
          <w:rFonts w:eastAsia="Times New Roman" w:cs="Tahoma"/>
          <w:b/>
          <w:bCs/>
          <w:kern w:val="0"/>
          <w:szCs w:val="18"/>
          <w14:ligatures w14:val="none"/>
        </w:rPr>
        <w:t>Westport</w:t>
      </w:r>
      <w:proofErr w:type="spellEnd"/>
      <w:r w:rsidRPr="00216078">
        <w:rPr>
          <w:rFonts w:eastAsia="Times New Roman" w:cs="Tahoma"/>
          <w:kern w:val="0"/>
          <w:szCs w:val="18"/>
          <w14:ligatures w14:val="none"/>
        </w:rPr>
        <w:t xml:space="preserve">, uno de los pueblos más atractivos y animados de la región, con vistas al </w:t>
      </w:r>
      <w:r w:rsidRPr="00216078">
        <w:rPr>
          <w:rFonts w:eastAsia="Times New Roman" w:cs="Tahoma"/>
          <w:b/>
          <w:bCs/>
          <w:kern w:val="0"/>
          <w:szCs w:val="18"/>
          <w14:ligatures w14:val="none"/>
        </w:rPr>
        <w:t xml:space="preserve">río </w:t>
      </w:r>
      <w:proofErr w:type="spellStart"/>
      <w:r w:rsidRPr="00216078">
        <w:rPr>
          <w:rFonts w:eastAsia="Times New Roman" w:cs="Tahoma"/>
          <w:b/>
          <w:bCs/>
          <w:kern w:val="0"/>
          <w:szCs w:val="18"/>
          <w14:ligatures w14:val="none"/>
        </w:rPr>
        <w:t>Carrowbeg</w:t>
      </w:r>
      <w:proofErr w:type="spellEnd"/>
      <w:r w:rsidRPr="00216078">
        <w:rPr>
          <w:rFonts w:eastAsia="Times New Roman" w:cs="Tahoma"/>
          <w:kern w:val="0"/>
          <w:szCs w:val="18"/>
          <w14:ligatures w14:val="none"/>
        </w:rPr>
        <w:t xml:space="preserve">, donde tendremos tiempo para pasear por su cuidado centro, disfrutar de su ambiente local y realizar compras, así como para adquirir comida para el almuerzo, que podrá disfrutarse más adelante. Continuaremos el recorrido hacia la región de </w:t>
      </w:r>
      <w:proofErr w:type="spellStart"/>
      <w:r w:rsidRPr="00216078">
        <w:rPr>
          <w:rFonts w:eastAsia="Times New Roman" w:cs="Tahoma"/>
          <w:b/>
          <w:bCs/>
          <w:kern w:val="0"/>
          <w:szCs w:val="18"/>
          <w14:ligatures w14:val="none"/>
        </w:rPr>
        <w:t>Connemara</w:t>
      </w:r>
      <w:proofErr w:type="spellEnd"/>
      <w:r w:rsidRPr="00216078">
        <w:rPr>
          <w:rFonts w:eastAsia="Times New Roman" w:cs="Tahoma"/>
          <w:kern w:val="0"/>
          <w:szCs w:val="18"/>
          <w14:ligatures w14:val="none"/>
        </w:rPr>
        <w:t xml:space="preserve">, un territorio de gran belleza natural, famoso por sus lagos, valles, montañas y pequeños pueblos, que durante siglos ha servido de inspiración a poetas y pintores. A través de estos paisajes llegaremos a la espectacular </w:t>
      </w:r>
      <w:r w:rsidRPr="00216078">
        <w:rPr>
          <w:rFonts w:eastAsia="Times New Roman" w:cs="Tahoma"/>
          <w:b/>
          <w:bCs/>
          <w:kern w:val="0"/>
          <w:szCs w:val="18"/>
          <w14:ligatures w14:val="none"/>
        </w:rPr>
        <w:t xml:space="preserve">Abadía de </w:t>
      </w:r>
      <w:proofErr w:type="spellStart"/>
      <w:r w:rsidRPr="00216078">
        <w:rPr>
          <w:rFonts w:eastAsia="Times New Roman" w:cs="Tahoma"/>
          <w:b/>
          <w:bCs/>
          <w:kern w:val="0"/>
          <w:szCs w:val="18"/>
          <w14:ligatures w14:val="none"/>
        </w:rPr>
        <w:t>Kylemore</w:t>
      </w:r>
      <w:proofErr w:type="spellEnd"/>
      <w:r w:rsidRPr="00216078">
        <w:rPr>
          <w:rFonts w:eastAsia="Times New Roman" w:cs="Tahoma"/>
          <w:kern w:val="0"/>
          <w:szCs w:val="18"/>
          <w14:ligatures w14:val="none"/>
        </w:rPr>
        <w:t xml:space="preserve">, un antiguo castillo victoriano construido a orillas de un lago y rodeado de un entorno natural incomparable, originalmente residencia de la familia Mitchell Henry y posteriormente transformado en convento por las monjas benedictinas. Por la tarde, regresaremos a </w:t>
      </w:r>
      <w:r w:rsidRPr="00216078">
        <w:rPr>
          <w:rFonts w:eastAsia="Times New Roman" w:cs="Tahoma"/>
          <w:b/>
          <w:bCs/>
          <w:kern w:val="0"/>
          <w:szCs w:val="18"/>
          <w14:ligatures w14:val="none"/>
        </w:rPr>
        <w:t>Galway</w:t>
      </w:r>
      <w:r w:rsidRPr="00216078">
        <w:rPr>
          <w:rFonts w:eastAsia="Times New Roman" w:cs="Tahoma"/>
          <w:kern w:val="0"/>
          <w:szCs w:val="18"/>
          <w14:ligatures w14:val="none"/>
        </w:rPr>
        <w:t xml:space="preserve">, donde realizaremos un tour a pie por esta animada ciudad universitaria, conociendo la </w:t>
      </w:r>
      <w:r w:rsidRPr="00216078">
        <w:rPr>
          <w:rFonts w:eastAsia="Times New Roman" w:cs="Tahoma"/>
          <w:b/>
          <w:bCs/>
          <w:kern w:val="0"/>
          <w:szCs w:val="18"/>
          <w14:ligatures w14:val="none"/>
        </w:rPr>
        <w:t>catedral católica</w:t>
      </w:r>
      <w:r w:rsidRPr="00216078">
        <w:rPr>
          <w:rFonts w:eastAsia="Times New Roman" w:cs="Tahoma"/>
          <w:kern w:val="0"/>
          <w:szCs w:val="18"/>
          <w14:ligatures w14:val="none"/>
        </w:rPr>
        <w:t xml:space="preserve">, el </w:t>
      </w:r>
      <w:r w:rsidRPr="00216078">
        <w:rPr>
          <w:rFonts w:eastAsia="Times New Roman" w:cs="Tahoma"/>
          <w:b/>
          <w:bCs/>
          <w:kern w:val="0"/>
          <w:szCs w:val="18"/>
          <w14:ligatures w14:val="none"/>
        </w:rPr>
        <w:t>Arco de los Españoles</w:t>
      </w:r>
      <w:r w:rsidRPr="00216078">
        <w:rPr>
          <w:rFonts w:eastAsia="Times New Roman" w:cs="Tahoma"/>
          <w:kern w:val="0"/>
          <w:szCs w:val="18"/>
          <w14:ligatures w14:val="none"/>
        </w:rPr>
        <w:t xml:space="preserve"> y recorriendo su céntrica </w:t>
      </w:r>
      <w:r w:rsidRPr="00216078">
        <w:rPr>
          <w:rFonts w:eastAsia="Times New Roman" w:cs="Tahoma"/>
          <w:b/>
          <w:bCs/>
          <w:kern w:val="0"/>
          <w:szCs w:val="18"/>
          <w14:ligatures w14:val="none"/>
        </w:rPr>
        <w:t>High Street</w:t>
      </w:r>
      <w:r w:rsidRPr="00216078">
        <w:rPr>
          <w:rFonts w:eastAsia="Times New Roman" w:cs="Tahoma"/>
          <w:kern w:val="0"/>
          <w:szCs w:val="18"/>
          <w14:ligatures w14:val="none"/>
        </w:rPr>
        <w:t xml:space="preserve">, famosa por su ambiente vibrante, sus tiendas y sus tradicionales pubs irlandeses, donde habrá tiempo para disfrutar de la música en directo y degustar cervezas locales. Cena, alojamiento y desayuno en el Hotel </w:t>
      </w:r>
      <w:proofErr w:type="spellStart"/>
      <w:r w:rsidRPr="00216078">
        <w:rPr>
          <w:rFonts w:eastAsia="Times New Roman" w:cs="Tahoma"/>
          <w:kern w:val="0"/>
          <w:szCs w:val="18"/>
          <w14:ligatures w14:val="none"/>
        </w:rPr>
        <w:t>Connacht</w:t>
      </w:r>
      <w:proofErr w:type="spellEnd"/>
      <w:r w:rsidRPr="00216078">
        <w:rPr>
          <w:rFonts w:eastAsia="Times New Roman" w:cs="Tahoma"/>
          <w:kern w:val="0"/>
          <w:szCs w:val="18"/>
          <w14:ligatures w14:val="none"/>
        </w:rPr>
        <w:t>, Shannon Spring Hotel, Lough Rea Hotel &amp; Spa o similar.</w:t>
      </w:r>
    </w:p>
    <w:p w14:paraId="49C8EDE0" w14:textId="77777777" w:rsidR="00AA1654" w:rsidRPr="009657B2" w:rsidRDefault="00AA1654" w:rsidP="00AA1654">
      <w:pPr>
        <w:rPr>
          <w:rFonts w:eastAsia="Calibri" w:cs="Tahoma"/>
          <w:b/>
          <w:kern w:val="0"/>
          <w:szCs w:val="18"/>
          <w14:ligatures w14:val="none"/>
        </w:rPr>
      </w:pPr>
      <w:r w:rsidRPr="009657B2">
        <w:rPr>
          <w:rFonts w:eastAsia="Calibri" w:cs="Tahoma"/>
          <w:b/>
          <w:kern w:val="0"/>
          <w:szCs w:val="18"/>
          <w14:ligatures w14:val="none"/>
        </w:rPr>
        <w:t xml:space="preserve">DÍA 11. GALWAY </w:t>
      </w:r>
      <w:r w:rsidRPr="009657B2">
        <w:rPr>
          <w:rFonts w:eastAsia="Calibri" w:cs="Tahoma"/>
          <w:b/>
          <w:bCs/>
          <w:kern w:val="0"/>
          <w:szCs w:val="18"/>
          <w14:ligatures w14:val="none"/>
        </w:rPr>
        <w:t xml:space="preserve">– </w:t>
      </w:r>
      <w:r w:rsidRPr="009657B2">
        <w:rPr>
          <w:rFonts w:eastAsia="Calibri" w:cs="Tahoma"/>
          <w:b/>
          <w:kern w:val="0"/>
          <w:szCs w:val="18"/>
          <w14:ligatures w14:val="none"/>
        </w:rPr>
        <w:t xml:space="preserve">ACANTILADOS DE MOHER </w:t>
      </w:r>
      <w:r w:rsidRPr="009657B2">
        <w:rPr>
          <w:rFonts w:eastAsia="Calibri" w:cs="Tahoma"/>
          <w:b/>
          <w:bCs/>
          <w:kern w:val="0"/>
          <w:szCs w:val="18"/>
          <w14:ligatures w14:val="none"/>
        </w:rPr>
        <w:t xml:space="preserve">– </w:t>
      </w:r>
      <w:r w:rsidRPr="009657B2">
        <w:rPr>
          <w:rFonts w:eastAsia="Calibri" w:cs="Tahoma"/>
          <w:b/>
          <w:kern w:val="0"/>
          <w:szCs w:val="18"/>
          <w14:ligatures w14:val="none"/>
        </w:rPr>
        <w:t xml:space="preserve">LIMERICK </w:t>
      </w:r>
      <w:r w:rsidRPr="009657B2">
        <w:rPr>
          <w:rFonts w:eastAsia="Calibri" w:cs="Tahoma"/>
          <w:b/>
          <w:bCs/>
          <w:kern w:val="0"/>
          <w:szCs w:val="18"/>
          <w14:ligatures w14:val="none"/>
        </w:rPr>
        <w:t xml:space="preserve">– </w:t>
      </w:r>
      <w:r w:rsidRPr="009657B2">
        <w:rPr>
          <w:rFonts w:eastAsia="Calibri" w:cs="Tahoma"/>
          <w:b/>
          <w:kern w:val="0"/>
          <w:szCs w:val="18"/>
          <w14:ligatures w14:val="none"/>
        </w:rPr>
        <w:t>CORK</w:t>
      </w:r>
    </w:p>
    <w:p w14:paraId="3C5A8BA2" w14:textId="77777777" w:rsidR="00AA1654" w:rsidRPr="00F33B0B" w:rsidRDefault="00AA1654" w:rsidP="00AA1654">
      <w:pPr>
        <w:spacing w:before="0"/>
        <w:rPr>
          <w:rFonts w:eastAsia="Calibri" w:cs="Tahoma"/>
          <w:kern w:val="0"/>
          <w:szCs w:val="18"/>
          <w14:ligatures w14:val="none"/>
        </w:rPr>
      </w:pPr>
      <w:r w:rsidRPr="00F33B0B">
        <w:rPr>
          <w:rFonts w:eastAsia="Calibri" w:cs="Tahoma"/>
          <w:kern w:val="0"/>
          <w:szCs w:val="18"/>
          <w14:ligatures w14:val="none"/>
        </w:rPr>
        <w:t xml:space="preserve">Hoy nos pondremos en camino hacia los </w:t>
      </w:r>
      <w:r w:rsidRPr="00F33B0B">
        <w:rPr>
          <w:rFonts w:eastAsia="Calibri" w:cs="Tahoma"/>
          <w:b/>
          <w:bCs/>
          <w:kern w:val="0"/>
          <w:szCs w:val="18"/>
          <w14:ligatures w14:val="none"/>
        </w:rPr>
        <w:t>Acantilados de Moher</w:t>
      </w:r>
      <w:r w:rsidRPr="00F33B0B">
        <w:rPr>
          <w:rFonts w:eastAsia="Calibri" w:cs="Tahoma"/>
          <w:kern w:val="0"/>
          <w:szCs w:val="18"/>
          <w14:ligatures w14:val="none"/>
        </w:rPr>
        <w:t xml:space="preserve">, atravesando </w:t>
      </w:r>
      <w:r w:rsidRPr="00F33B0B">
        <w:rPr>
          <w:rFonts w:eastAsia="Calibri" w:cs="Tahoma"/>
          <w:b/>
          <w:bCs/>
          <w:kern w:val="0"/>
          <w:szCs w:val="18"/>
          <w14:ligatures w14:val="none"/>
        </w:rPr>
        <w:t>El Burren</w:t>
      </w:r>
      <w:r w:rsidRPr="00F33B0B">
        <w:rPr>
          <w:rFonts w:eastAsia="Calibri" w:cs="Tahoma"/>
          <w:kern w:val="0"/>
          <w:szCs w:val="18"/>
          <w14:ligatures w14:val="none"/>
        </w:rPr>
        <w:t xml:space="preserve">, que en gaélico significa “terreno rocoso”. Los acantilados, una imponente extensión de roca caliza frente al Atlántico, ofrecen incomparables vistas sobre el océano, elevándose hasta 200 metros sobre el nivel del mar y extendiéndose a lo largo de 8 kilómetros, siendo una de las principales postales de Irlanda. Después, nos dirigiremos a </w:t>
      </w:r>
      <w:r w:rsidRPr="00F33B0B">
        <w:rPr>
          <w:rFonts w:eastAsia="Calibri" w:cs="Tahoma"/>
          <w:b/>
          <w:bCs/>
          <w:kern w:val="0"/>
          <w:szCs w:val="18"/>
          <w14:ligatures w14:val="none"/>
        </w:rPr>
        <w:t>Limerick</w:t>
      </w:r>
      <w:r w:rsidRPr="00F33B0B">
        <w:rPr>
          <w:rFonts w:eastAsia="Calibri" w:cs="Tahoma"/>
          <w:kern w:val="0"/>
          <w:szCs w:val="18"/>
          <w14:ligatures w14:val="none"/>
        </w:rPr>
        <w:t xml:space="preserve">, donde realizaremos una visita panorámica de la ciudad, la cuarta más importante de Irlanda, fundada por los vikingos a orillas del </w:t>
      </w:r>
      <w:r w:rsidRPr="00F33B0B">
        <w:rPr>
          <w:rFonts w:eastAsia="Calibri" w:cs="Tahoma"/>
          <w:b/>
          <w:bCs/>
          <w:kern w:val="0"/>
          <w:szCs w:val="18"/>
          <w14:ligatures w14:val="none"/>
        </w:rPr>
        <w:t>río Shannon</w:t>
      </w:r>
      <w:r w:rsidRPr="00F33B0B">
        <w:rPr>
          <w:rFonts w:eastAsia="Calibri" w:cs="Tahoma"/>
          <w:kern w:val="0"/>
          <w:szCs w:val="18"/>
          <w14:ligatures w14:val="none"/>
        </w:rPr>
        <w:t xml:space="preserve">, con tiempo libre para almorzar. Continuaremos hacia </w:t>
      </w:r>
      <w:r w:rsidRPr="00F33B0B">
        <w:rPr>
          <w:rFonts w:eastAsia="Calibri" w:cs="Tahoma"/>
          <w:b/>
          <w:bCs/>
          <w:kern w:val="0"/>
          <w:szCs w:val="18"/>
          <w14:ligatures w14:val="none"/>
        </w:rPr>
        <w:t>Cork</w:t>
      </w:r>
      <w:r w:rsidRPr="00F33B0B">
        <w:rPr>
          <w:rFonts w:eastAsia="Calibri" w:cs="Tahoma"/>
          <w:kern w:val="0"/>
          <w:szCs w:val="18"/>
          <w14:ligatures w14:val="none"/>
        </w:rPr>
        <w:t xml:space="preserve">, donde disfrutaremos de un recorrido por el </w:t>
      </w:r>
      <w:r w:rsidRPr="00F33B0B">
        <w:rPr>
          <w:rFonts w:eastAsia="Calibri" w:cs="Tahoma"/>
          <w:b/>
          <w:bCs/>
          <w:kern w:val="0"/>
          <w:szCs w:val="18"/>
          <w14:ligatures w14:val="none"/>
        </w:rPr>
        <w:t>English Market</w:t>
      </w:r>
      <w:r w:rsidRPr="00F33B0B">
        <w:rPr>
          <w:rFonts w:eastAsia="Calibri" w:cs="Tahoma"/>
          <w:kern w:val="0"/>
          <w:szCs w:val="18"/>
          <w14:ligatures w14:val="none"/>
        </w:rPr>
        <w:t xml:space="preserve">, además de contemplar la iglesia de </w:t>
      </w:r>
      <w:r w:rsidRPr="00F33B0B">
        <w:rPr>
          <w:rFonts w:eastAsia="Calibri" w:cs="Tahoma"/>
          <w:b/>
          <w:bCs/>
          <w:kern w:val="0"/>
          <w:szCs w:val="18"/>
          <w14:ligatures w14:val="none"/>
        </w:rPr>
        <w:t>Santa Ana de Shandon</w:t>
      </w:r>
      <w:r w:rsidRPr="00F33B0B">
        <w:rPr>
          <w:rFonts w:eastAsia="Calibri" w:cs="Tahoma"/>
          <w:kern w:val="0"/>
          <w:szCs w:val="18"/>
          <w14:ligatures w14:val="none"/>
        </w:rPr>
        <w:t xml:space="preserve">, el </w:t>
      </w:r>
      <w:r w:rsidRPr="00F33B0B">
        <w:rPr>
          <w:rFonts w:eastAsia="Calibri" w:cs="Tahoma"/>
          <w:b/>
          <w:bCs/>
          <w:kern w:val="0"/>
          <w:szCs w:val="18"/>
          <w14:ligatures w14:val="none"/>
        </w:rPr>
        <w:t>Reloj de la Mentira</w:t>
      </w:r>
      <w:r w:rsidRPr="00F33B0B">
        <w:rPr>
          <w:rFonts w:eastAsia="Calibri" w:cs="Tahoma"/>
          <w:kern w:val="0"/>
          <w:szCs w:val="18"/>
          <w14:ligatures w14:val="none"/>
        </w:rPr>
        <w:t xml:space="preserve"> y la catedral de </w:t>
      </w:r>
      <w:r w:rsidRPr="00F33B0B">
        <w:rPr>
          <w:rFonts w:eastAsia="Calibri" w:cs="Tahoma"/>
          <w:b/>
          <w:bCs/>
          <w:kern w:val="0"/>
          <w:szCs w:val="18"/>
          <w14:ligatures w14:val="none"/>
        </w:rPr>
        <w:t>San Finbar</w:t>
      </w:r>
      <w:r w:rsidRPr="00F33B0B">
        <w:rPr>
          <w:rFonts w:eastAsia="Calibri" w:cs="Tahoma"/>
          <w:kern w:val="0"/>
          <w:szCs w:val="18"/>
          <w14:ligatures w14:val="none"/>
        </w:rPr>
        <w:t xml:space="preserve">. Cork es una ciudad construida sobre agua y alberga un importante puerto comercial, desde donde partieron numerosos barcos hacia el Nuevo Mundo durante la Gran Hambruna Irlandesa. Tendremos tiempo libre para pasear por sus calles. Cena, alojamiento y desayuno en el </w:t>
      </w:r>
      <w:r w:rsidRPr="00F33B0B">
        <w:rPr>
          <w:rFonts w:eastAsia="Calibri" w:cs="Tahoma"/>
          <w:b/>
          <w:bCs/>
          <w:kern w:val="0"/>
          <w:szCs w:val="18"/>
          <w14:ligatures w14:val="none"/>
        </w:rPr>
        <w:t xml:space="preserve">Hotel Cork International, Radisson Blu Cork, </w:t>
      </w:r>
      <w:proofErr w:type="spellStart"/>
      <w:r w:rsidRPr="00F33B0B">
        <w:rPr>
          <w:rFonts w:eastAsia="Calibri" w:cs="Tahoma"/>
          <w:b/>
          <w:bCs/>
          <w:kern w:val="0"/>
          <w:szCs w:val="18"/>
          <w14:ligatures w14:val="none"/>
        </w:rPr>
        <w:t>Garryvoe</w:t>
      </w:r>
      <w:proofErr w:type="spellEnd"/>
      <w:r w:rsidRPr="00F33B0B">
        <w:rPr>
          <w:rFonts w:eastAsia="Calibri" w:cs="Tahoma"/>
          <w:b/>
          <w:bCs/>
          <w:kern w:val="0"/>
          <w:szCs w:val="18"/>
          <w14:ligatures w14:val="none"/>
        </w:rPr>
        <w:t xml:space="preserve"> Hotel, Acton Hotel Kinsale o similar</w:t>
      </w:r>
      <w:r w:rsidRPr="00F33B0B">
        <w:rPr>
          <w:rFonts w:eastAsia="Calibri" w:cs="Tahoma"/>
          <w:kern w:val="0"/>
          <w:szCs w:val="18"/>
          <w14:ligatures w14:val="none"/>
        </w:rPr>
        <w:t>.</w:t>
      </w:r>
    </w:p>
    <w:p w14:paraId="78AB96D9" w14:textId="77777777" w:rsidR="00AA1654" w:rsidRPr="009657B2" w:rsidRDefault="00AA1654" w:rsidP="00AA1654">
      <w:pPr>
        <w:spacing w:before="0"/>
        <w:rPr>
          <w:rFonts w:eastAsia="Calibri" w:cs="Tahoma"/>
          <w:b/>
          <w:kern w:val="0"/>
          <w:szCs w:val="18"/>
          <w14:ligatures w14:val="none"/>
        </w:rPr>
      </w:pPr>
      <w:r w:rsidRPr="009657B2">
        <w:rPr>
          <w:rFonts w:eastAsia="Calibri" w:cs="Tahoma"/>
          <w:b/>
          <w:kern w:val="0"/>
          <w:szCs w:val="18"/>
          <w14:ligatures w14:val="none"/>
        </w:rPr>
        <w:t xml:space="preserve">DÍA 12. CORK </w:t>
      </w:r>
      <w:r w:rsidRPr="009657B2">
        <w:rPr>
          <w:rFonts w:eastAsia="Calibri" w:cs="Tahoma"/>
          <w:b/>
          <w:bCs/>
          <w:kern w:val="0"/>
          <w:szCs w:val="18"/>
          <w14:ligatures w14:val="none"/>
        </w:rPr>
        <w:t xml:space="preserve">– </w:t>
      </w:r>
      <w:r w:rsidRPr="009657B2">
        <w:rPr>
          <w:rFonts w:eastAsia="Calibri" w:cs="Tahoma"/>
          <w:b/>
          <w:kern w:val="0"/>
          <w:szCs w:val="18"/>
          <w14:ligatures w14:val="none"/>
        </w:rPr>
        <w:t xml:space="preserve">KILLARNEY Y ANILLO DE KERRY </w:t>
      </w:r>
      <w:r w:rsidRPr="009657B2">
        <w:rPr>
          <w:rFonts w:eastAsia="Calibri" w:cs="Tahoma"/>
          <w:b/>
          <w:bCs/>
          <w:kern w:val="0"/>
          <w:szCs w:val="18"/>
          <w14:ligatures w14:val="none"/>
        </w:rPr>
        <w:t xml:space="preserve">– </w:t>
      </w:r>
      <w:r w:rsidRPr="009657B2">
        <w:rPr>
          <w:rFonts w:eastAsia="Calibri" w:cs="Tahoma"/>
          <w:b/>
          <w:kern w:val="0"/>
          <w:szCs w:val="18"/>
          <w14:ligatures w14:val="none"/>
        </w:rPr>
        <w:t>CORK</w:t>
      </w:r>
    </w:p>
    <w:p w14:paraId="69C6EA3B" w14:textId="77777777" w:rsidR="00AA1654" w:rsidRPr="009657B2" w:rsidRDefault="00AA1654" w:rsidP="00AA1654">
      <w:pPr>
        <w:spacing w:before="0" w:after="200"/>
        <w:rPr>
          <w:rFonts w:eastAsia="Calibri" w:cs="Tahoma"/>
          <w:kern w:val="0"/>
          <w:szCs w:val="18"/>
          <w14:ligatures w14:val="none"/>
        </w:rPr>
      </w:pPr>
      <w:r w:rsidRPr="009657B2">
        <w:rPr>
          <w:rFonts w:eastAsia="Calibri" w:cs="Tahoma"/>
          <w:kern w:val="0"/>
          <w:szCs w:val="18"/>
          <w14:ligatures w14:val="none"/>
        </w:rPr>
        <w:t xml:space="preserve">El día de hoy lo dedicaremos a explorar el </w:t>
      </w:r>
      <w:r w:rsidRPr="009657B2">
        <w:rPr>
          <w:rFonts w:eastAsia="Calibri" w:cs="Tahoma"/>
          <w:b/>
          <w:bCs/>
          <w:kern w:val="0"/>
          <w:szCs w:val="18"/>
          <w14:ligatures w14:val="none"/>
        </w:rPr>
        <w:t>Anillo de Kerry</w:t>
      </w:r>
      <w:r w:rsidRPr="009657B2">
        <w:rPr>
          <w:rFonts w:eastAsia="Calibri" w:cs="Tahoma"/>
          <w:kern w:val="0"/>
          <w:szCs w:val="18"/>
          <w14:ligatures w14:val="none"/>
        </w:rPr>
        <w:t xml:space="preserve">, una de las rutas panorámicas más famosas y espectaculares de Irlanda. Se trata de un recorrido circular de unos </w:t>
      </w:r>
      <w:r w:rsidRPr="009657B2">
        <w:rPr>
          <w:rFonts w:eastAsia="Calibri" w:cs="Tahoma"/>
          <w:b/>
          <w:bCs/>
          <w:kern w:val="0"/>
          <w:szCs w:val="18"/>
          <w14:ligatures w14:val="none"/>
        </w:rPr>
        <w:t>170 kilómetros</w:t>
      </w:r>
      <w:r w:rsidRPr="009657B2">
        <w:rPr>
          <w:rFonts w:eastAsia="Calibri" w:cs="Tahoma"/>
          <w:kern w:val="0"/>
          <w:szCs w:val="18"/>
          <w14:ligatures w14:val="none"/>
        </w:rPr>
        <w:t xml:space="preserve"> que atraviesa la </w:t>
      </w:r>
      <w:r w:rsidRPr="009657B2">
        <w:rPr>
          <w:rFonts w:eastAsia="Calibri" w:cs="Tahoma"/>
          <w:b/>
          <w:bCs/>
          <w:kern w:val="0"/>
          <w:szCs w:val="18"/>
          <w14:ligatures w14:val="none"/>
        </w:rPr>
        <w:t xml:space="preserve">Península de </w:t>
      </w:r>
      <w:proofErr w:type="spellStart"/>
      <w:r w:rsidRPr="009657B2">
        <w:rPr>
          <w:rFonts w:eastAsia="Calibri" w:cs="Tahoma"/>
          <w:b/>
          <w:bCs/>
          <w:kern w:val="0"/>
          <w:szCs w:val="18"/>
          <w14:ligatures w14:val="none"/>
        </w:rPr>
        <w:t>Iveragh</w:t>
      </w:r>
      <w:proofErr w:type="spellEnd"/>
      <w:r w:rsidRPr="009657B2">
        <w:rPr>
          <w:rFonts w:eastAsia="Calibri" w:cs="Tahoma"/>
          <w:kern w:val="0"/>
          <w:szCs w:val="18"/>
          <w14:ligatures w14:val="none"/>
        </w:rPr>
        <w:t xml:space="preserve">, ofreciendo algunos de los paisajes más impresionantes del oeste del país. A lo largo del trayecto nos acompañarán </w:t>
      </w:r>
      <w:r w:rsidRPr="009657B2">
        <w:rPr>
          <w:rFonts w:eastAsia="Calibri" w:cs="Tahoma"/>
          <w:b/>
          <w:bCs/>
          <w:kern w:val="0"/>
          <w:szCs w:val="18"/>
          <w14:ligatures w14:val="none"/>
        </w:rPr>
        <w:t>lagos interiores, playas de arena clara, colinas verdes y acantilados costeros</w:t>
      </w:r>
      <w:r w:rsidRPr="009657B2">
        <w:rPr>
          <w:rFonts w:eastAsia="Calibri" w:cs="Tahoma"/>
          <w:kern w:val="0"/>
          <w:szCs w:val="18"/>
          <w14:ligatures w14:val="none"/>
        </w:rPr>
        <w:t xml:space="preserve">, un entorno natural moldeado por la última glaciación hace más de un millón de años. El paisaje cambia constantemente, alternando vistas al océano Atlántico con valles y montañas suaves, creando una de las postales más reconocibles de Irlanda. Durante el recorrido cruzaremos encantadores pueblos costeros y rurales como </w:t>
      </w:r>
      <w:r w:rsidRPr="009657B2">
        <w:rPr>
          <w:rFonts w:eastAsia="Calibri" w:cs="Tahoma"/>
          <w:b/>
          <w:bCs/>
          <w:kern w:val="0"/>
          <w:szCs w:val="18"/>
          <w14:ligatures w14:val="none"/>
        </w:rPr>
        <w:t>Waterville</w:t>
      </w:r>
      <w:r w:rsidRPr="009657B2">
        <w:rPr>
          <w:rFonts w:eastAsia="Calibri" w:cs="Tahoma"/>
          <w:kern w:val="0"/>
          <w:szCs w:val="18"/>
          <w14:ligatures w14:val="none"/>
        </w:rPr>
        <w:t xml:space="preserve">, </w:t>
      </w:r>
      <w:proofErr w:type="spellStart"/>
      <w:r w:rsidRPr="009657B2">
        <w:rPr>
          <w:rFonts w:eastAsia="Calibri" w:cs="Tahoma"/>
          <w:b/>
          <w:bCs/>
          <w:kern w:val="0"/>
          <w:szCs w:val="18"/>
          <w14:ligatures w14:val="none"/>
        </w:rPr>
        <w:t>Sneem</w:t>
      </w:r>
      <w:proofErr w:type="spellEnd"/>
      <w:r w:rsidRPr="009657B2">
        <w:rPr>
          <w:rFonts w:eastAsia="Calibri" w:cs="Tahoma"/>
          <w:kern w:val="0"/>
          <w:szCs w:val="18"/>
          <w14:ligatures w14:val="none"/>
        </w:rPr>
        <w:t xml:space="preserve"> y </w:t>
      </w:r>
      <w:proofErr w:type="spellStart"/>
      <w:r w:rsidRPr="009657B2">
        <w:rPr>
          <w:rFonts w:eastAsia="Calibri" w:cs="Tahoma"/>
          <w:b/>
          <w:bCs/>
          <w:kern w:val="0"/>
          <w:szCs w:val="18"/>
          <w14:ligatures w14:val="none"/>
        </w:rPr>
        <w:t>Cahersiveen</w:t>
      </w:r>
      <w:proofErr w:type="spellEnd"/>
      <w:r w:rsidRPr="009657B2">
        <w:rPr>
          <w:rFonts w:eastAsia="Calibri" w:cs="Tahoma"/>
          <w:kern w:val="0"/>
          <w:szCs w:val="18"/>
          <w14:ligatures w14:val="none"/>
        </w:rPr>
        <w:t xml:space="preserve">, cada uno con su propio carácter y fuerte arraigo a las tradiciones locales. En alguno de estos puntos dispondremos de </w:t>
      </w:r>
      <w:r w:rsidRPr="009657B2">
        <w:rPr>
          <w:rFonts w:eastAsia="Calibri" w:cs="Tahoma"/>
          <w:b/>
          <w:bCs/>
          <w:kern w:val="0"/>
          <w:szCs w:val="18"/>
          <w14:ligatures w14:val="none"/>
        </w:rPr>
        <w:t>tiempo libre</w:t>
      </w:r>
      <w:r w:rsidRPr="009657B2">
        <w:rPr>
          <w:rFonts w:eastAsia="Calibri" w:cs="Tahoma"/>
          <w:kern w:val="0"/>
          <w:szCs w:val="18"/>
          <w14:ligatures w14:val="none"/>
        </w:rPr>
        <w:t xml:space="preserve">, ideal para pasear, adquirir </w:t>
      </w:r>
      <w:r w:rsidRPr="009657B2">
        <w:rPr>
          <w:rFonts w:eastAsia="Calibri" w:cs="Tahoma"/>
          <w:b/>
          <w:bCs/>
          <w:kern w:val="0"/>
          <w:szCs w:val="18"/>
          <w14:ligatures w14:val="none"/>
        </w:rPr>
        <w:t>artesanías irlandesas</w:t>
      </w:r>
      <w:r w:rsidRPr="009657B2">
        <w:rPr>
          <w:rFonts w:eastAsia="Calibri" w:cs="Tahoma"/>
          <w:kern w:val="0"/>
          <w:szCs w:val="18"/>
          <w14:ligatures w14:val="none"/>
        </w:rPr>
        <w:t xml:space="preserve"> y, si el tiempo lo permite, </w:t>
      </w:r>
      <w:r w:rsidRPr="009657B2">
        <w:rPr>
          <w:rFonts w:eastAsia="Calibri" w:cs="Tahoma"/>
          <w:b/>
          <w:bCs/>
          <w:kern w:val="0"/>
          <w:szCs w:val="18"/>
          <w14:ligatures w14:val="none"/>
        </w:rPr>
        <w:t>almorzar en uno de los pubs tradicionales</w:t>
      </w:r>
      <w:r w:rsidRPr="009657B2">
        <w:rPr>
          <w:rFonts w:eastAsia="Calibri" w:cs="Tahoma"/>
          <w:kern w:val="0"/>
          <w:szCs w:val="18"/>
          <w14:ligatures w14:val="none"/>
        </w:rPr>
        <w:t xml:space="preserve"> de la región, donde se respira la auténtica vida local. Tras completar este inolvidable recorrido por el Anillo de Kerry, iniciaremos el regreso hacia la ciudad de </w:t>
      </w:r>
      <w:r w:rsidRPr="009657B2">
        <w:rPr>
          <w:rFonts w:eastAsia="Calibri" w:cs="Tahoma"/>
          <w:b/>
          <w:bCs/>
          <w:kern w:val="0"/>
          <w:szCs w:val="18"/>
          <w14:ligatures w14:val="none"/>
        </w:rPr>
        <w:t>Cork</w:t>
      </w:r>
      <w:r w:rsidRPr="009657B2">
        <w:rPr>
          <w:rFonts w:eastAsia="Calibri" w:cs="Tahoma"/>
          <w:kern w:val="0"/>
          <w:szCs w:val="18"/>
          <w14:ligatures w14:val="none"/>
        </w:rPr>
        <w:t xml:space="preserve">, atravesando nuevamente los cambiantes paisajes del suroeste irlandés. Cena, alojamiento y desayuno en el </w:t>
      </w:r>
      <w:r w:rsidRPr="009657B2">
        <w:rPr>
          <w:rFonts w:eastAsia="Calibri" w:cs="Tahoma"/>
          <w:b/>
          <w:bCs/>
          <w:kern w:val="0"/>
          <w:szCs w:val="18"/>
          <w14:ligatures w14:val="none"/>
        </w:rPr>
        <w:t>Hotel Cork International</w:t>
      </w:r>
      <w:r w:rsidRPr="009657B2">
        <w:rPr>
          <w:rFonts w:eastAsia="Calibri" w:cs="Tahoma"/>
          <w:kern w:val="0"/>
          <w:szCs w:val="18"/>
          <w14:ligatures w14:val="none"/>
        </w:rPr>
        <w:t xml:space="preserve">, </w:t>
      </w:r>
      <w:r w:rsidRPr="009657B2">
        <w:rPr>
          <w:rFonts w:eastAsia="Calibri" w:cs="Tahoma"/>
          <w:b/>
          <w:bCs/>
          <w:kern w:val="0"/>
          <w:szCs w:val="18"/>
          <w14:ligatures w14:val="none"/>
        </w:rPr>
        <w:t>Radisson Blu Cork</w:t>
      </w:r>
      <w:r w:rsidRPr="009657B2">
        <w:rPr>
          <w:rFonts w:eastAsia="Calibri" w:cs="Tahoma"/>
          <w:kern w:val="0"/>
          <w:szCs w:val="18"/>
          <w14:ligatures w14:val="none"/>
        </w:rPr>
        <w:t xml:space="preserve">, </w:t>
      </w:r>
      <w:proofErr w:type="spellStart"/>
      <w:r w:rsidRPr="009657B2">
        <w:rPr>
          <w:rFonts w:eastAsia="Calibri" w:cs="Tahoma"/>
          <w:b/>
          <w:bCs/>
          <w:kern w:val="0"/>
          <w:szCs w:val="18"/>
          <w14:ligatures w14:val="none"/>
        </w:rPr>
        <w:t>Garryvoe</w:t>
      </w:r>
      <w:proofErr w:type="spellEnd"/>
      <w:r w:rsidRPr="009657B2">
        <w:rPr>
          <w:rFonts w:eastAsia="Calibri" w:cs="Tahoma"/>
          <w:b/>
          <w:bCs/>
          <w:kern w:val="0"/>
          <w:szCs w:val="18"/>
          <w14:ligatures w14:val="none"/>
        </w:rPr>
        <w:t xml:space="preserve"> Hotel</w:t>
      </w:r>
      <w:r w:rsidRPr="009657B2">
        <w:rPr>
          <w:rFonts w:eastAsia="Calibri" w:cs="Tahoma"/>
          <w:kern w:val="0"/>
          <w:szCs w:val="18"/>
          <w14:ligatures w14:val="none"/>
        </w:rPr>
        <w:t xml:space="preserve">, </w:t>
      </w:r>
      <w:r w:rsidRPr="009657B2">
        <w:rPr>
          <w:rFonts w:eastAsia="Calibri" w:cs="Tahoma"/>
          <w:b/>
          <w:bCs/>
          <w:kern w:val="0"/>
          <w:szCs w:val="18"/>
          <w14:ligatures w14:val="none"/>
        </w:rPr>
        <w:t>Acton Hotel Kinsale</w:t>
      </w:r>
      <w:r w:rsidRPr="009657B2">
        <w:rPr>
          <w:rFonts w:eastAsia="Calibri" w:cs="Tahoma"/>
          <w:kern w:val="0"/>
          <w:szCs w:val="18"/>
          <w14:ligatures w14:val="none"/>
        </w:rPr>
        <w:t xml:space="preserve"> o similar.</w:t>
      </w:r>
    </w:p>
    <w:p w14:paraId="0F14CCC0" w14:textId="77777777" w:rsidR="00AA1654" w:rsidRPr="009657B2" w:rsidRDefault="00AA1654" w:rsidP="00AA1654">
      <w:pPr>
        <w:rPr>
          <w:rFonts w:eastAsia="Calibri" w:cs="Tahoma"/>
          <w:b/>
          <w:kern w:val="0"/>
          <w:szCs w:val="18"/>
          <w14:ligatures w14:val="none"/>
        </w:rPr>
      </w:pPr>
      <w:r w:rsidRPr="009657B2">
        <w:rPr>
          <w:rFonts w:eastAsia="Calibri" w:cs="Tahoma"/>
          <w:b/>
          <w:kern w:val="0"/>
          <w:szCs w:val="18"/>
          <w14:ligatures w14:val="none"/>
        </w:rPr>
        <w:t xml:space="preserve">DÍA 13. CORK </w:t>
      </w:r>
      <w:r w:rsidRPr="009657B2">
        <w:rPr>
          <w:rFonts w:eastAsia="Calibri" w:cs="Tahoma"/>
          <w:b/>
          <w:bCs/>
          <w:kern w:val="0"/>
          <w:szCs w:val="18"/>
          <w14:ligatures w14:val="none"/>
        </w:rPr>
        <w:t xml:space="preserve">– </w:t>
      </w:r>
      <w:r w:rsidRPr="009657B2">
        <w:rPr>
          <w:rFonts w:eastAsia="Calibri" w:cs="Tahoma"/>
          <w:b/>
          <w:kern w:val="0"/>
          <w:szCs w:val="18"/>
          <w14:ligatures w14:val="none"/>
        </w:rPr>
        <w:t xml:space="preserve">ROCA DE CASHEL </w:t>
      </w:r>
      <w:r w:rsidRPr="009657B2">
        <w:rPr>
          <w:rFonts w:eastAsia="Calibri" w:cs="Tahoma"/>
          <w:b/>
          <w:bCs/>
          <w:kern w:val="0"/>
          <w:szCs w:val="18"/>
          <w14:ligatures w14:val="none"/>
        </w:rPr>
        <w:t xml:space="preserve">– </w:t>
      </w:r>
      <w:r w:rsidRPr="009657B2">
        <w:rPr>
          <w:rFonts w:eastAsia="Calibri" w:cs="Tahoma"/>
          <w:b/>
          <w:kern w:val="0"/>
          <w:szCs w:val="18"/>
          <w14:ligatures w14:val="none"/>
        </w:rPr>
        <w:t xml:space="preserve">KILKENNY </w:t>
      </w:r>
      <w:r w:rsidRPr="009657B2">
        <w:rPr>
          <w:rFonts w:eastAsia="Calibri" w:cs="Tahoma"/>
          <w:b/>
          <w:bCs/>
          <w:kern w:val="0"/>
          <w:szCs w:val="18"/>
          <w14:ligatures w14:val="none"/>
        </w:rPr>
        <w:t xml:space="preserve">– </w:t>
      </w:r>
      <w:r w:rsidRPr="009657B2">
        <w:rPr>
          <w:rFonts w:eastAsia="Calibri" w:cs="Tahoma"/>
          <w:b/>
          <w:kern w:val="0"/>
          <w:szCs w:val="18"/>
          <w14:ligatures w14:val="none"/>
        </w:rPr>
        <w:t>DUBLÍN</w:t>
      </w:r>
    </w:p>
    <w:p w14:paraId="2BFFAA22" w14:textId="77777777" w:rsidR="00AA1654" w:rsidRPr="009657B2" w:rsidRDefault="00AA1654" w:rsidP="00AA1654">
      <w:pPr>
        <w:rPr>
          <w:rFonts w:eastAsia="Calibri" w:cs="Tahoma"/>
          <w:kern w:val="0"/>
          <w:szCs w:val="18"/>
          <w14:ligatures w14:val="none"/>
        </w:rPr>
      </w:pPr>
      <w:r w:rsidRPr="009657B2">
        <w:rPr>
          <w:rFonts w:eastAsia="Calibri" w:cs="Tahoma"/>
          <w:kern w:val="0"/>
          <w:szCs w:val="18"/>
          <w14:ligatures w14:val="none"/>
        </w:rPr>
        <w:t xml:space="preserve">Tras el desayuno, dejaremos atrás la ciudad de </w:t>
      </w:r>
      <w:r w:rsidRPr="009657B2">
        <w:rPr>
          <w:rFonts w:eastAsia="Calibri" w:cs="Tahoma"/>
          <w:b/>
          <w:bCs/>
          <w:kern w:val="0"/>
          <w:szCs w:val="18"/>
          <w14:ligatures w14:val="none"/>
        </w:rPr>
        <w:t>Cork</w:t>
      </w:r>
      <w:r w:rsidRPr="009657B2">
        <w:rPr>
          <w:rFonts w:eastAsia="Calibri" w:cs="Tahoma"/>
          <w:kern w:val="0"/>
          <w:szCs w:val="18"/>
          <w14:ligatures w14:val="none"/>
        </w:rPr>
        <w:t xml:space="preserve"> para emprender el regreso hacia </w:t>
      </w:r>
      <w:r w:rsidRPr="009657B2">
        <w:rPr>
          <w:rFonts w:eastAsia="Calibri" w:cs="Tahoma"/>
          <w:b/>
          <w:bCs/>
          <w:kern w:val="0"/>
          <w:szCs w:val="18"/>
          <w14:ligatures w14:val="none"/>
        </w:rPr>
        <w:t>Dublín</w:t>
      </w:r>
      <w:r w:rsidRPr="009657B2">
        <w:rPr>
          <w:rFonts w:eastAsia="Calibri" w:cs="Tahoma"/>
          <w:kern w:val="0"/>
          <w:szCs w:val="18"/>
          <w14:ligatures w14:val="none"/>
        </w:rPr>
        <w:t xml:space="preserve">, recorriendo el interior del país y realizando una parada para visitar la impresionante </w:t>
      </w:r>
      <w:r w:rsidRPr="009657B2">
        <w:rPr>
          <w:rFonts w:eastAsia="Calibri" w:cs="Tahoma"/>
          <w:b/>
          <w:bCs/>
          <w:kern w:val="0"/>
          <w:szCs w:val="18"/>
          <w14:ligatures w14:val="none"/>
        </w:rPr>
        <w:t>Roca de Cashel</w:t>
      </w:r>
      <w:r w:rsidRPr="009657B2">
        <w:rPr>
          <w:rFonts w:eastAsia="Calibri" w:cs="Tahoma"/>
          <w:kern w:val="0"/>
          <w:szCs w:val="18"/>
          <w14:ligatures w14:val="none"/>
        </w:rPr>
        <w:t xml:space="preserve">. Este emblemático conjunto fortificado, anterior a la invasión normanda, fue durante siglos sede del poder real de Munster antes de ser cedido al ámbito eclesiástico. El lugar está estrechamente vinculado a las leyendas de </w:t>
      </w:r>
      <w:r w:rsidRPr="009657B2">
        <w:rPr>
          <w:rFonts w:eastAsia="Calibri" w:cs="Tahoma"/>
          <w:b/>
          <w:bCs/>
          <w:kern w:val="0"/>
          <w:szCs w:val="18"/>
          <w14:ligatures w14:val="none"/>
        </w:rPr>
        <w:t>San Patricio</w:t>
      </w:r>
      <w:r w:rsidRPr="009657B2">
        <w:rPr>
          <w:rFonts w:eastAsia="Calibri" w:cs="Tahoma"/>
          <w:kern w:val="0"/>
          <w:szCs w:val="18"/>
          <w14:ligatures w14:val="none"/>
        </w:rPr>
        <w:t xml:space="preserve">, patrón de Irlanda, y también a uno de los episodios más trágicos de la historia del país, la masacre de 1647, en la que cerca de 3.000 personas perdieron la vida a manos de las tropas de </w:t>
      </w:r>
      <w:r w:rsidRPr="009657B2">
        <w:rPr>
          <w:rFonts w:eastAsia="Calibri" w:cs="Tahoma"/>
          <w:b/>
          <w:bCs/>
          <w:kern w:val="0"/>
          <w:szCs w:val="18"/>
          <w14:ligatures w14:val="none"/>
        </w:rPr>
        <w:t>Oliver Cromwell</w:t>
      </w:r>
      <w:r w:rsidRPr="009657B2">
        <w:rPr>
          <w:rFonts w:eastAsia="Calibri" w:cs="Tahoma"/>
          <w:kern w:val="0"/>
          <w:szCs w:val="18"/>
          <w14:ligatures w14:val="none"/>
        </w:rPr>
        <w:t xml:space="preserve">. Continuaremos nuestro viaje hacia la ciudad de </w:t>
      </w:r>
      <w:r w:rsidRPr="009657B2">
        <w:rPr>
          <w:rFonts w:eastAsia="Calibri" w:cs="Tahoma"/>
          <w:b/>
          <w:bCs/>
          <w:kern w:val="0"/>
          <w:szCs w:val="18"/>
          <w14:ligatures w14:val="none"/>
        </w:rPr>
        <w:t>Kilkenny</w:t>
      </w:r>
      <w:r w:rsidRPr="009657B2">
        <w:rPr>
          <w:rFonts w:eastAsia="Calibri" w:cs="Tahoma"/>
          <w:kern w:val="0"/>
          <w:szCs w:val="18"/>
          <w14:ligatures w14:val="none"/>
        </w:rPr>
        <w:t xml:space="preserve">, donde dispondremos de </w:t>
      </w:r>
      <w:r w:rsidRPr="009657B2">
        <w:rPr>
          <w:rFonts w:eastAsia="Calibri" w:cs="Tahoma"/>
          <w:b/>
          <w:bCs/>
          <w:kern w:val="0"/>
          <w:szCs w:val="18"/>
          <w14:ligatures w14:val="none"/>
        </w:rPr>
        <w:t>tiempo libre para almorzar y realizar una breve visita</w:t>
      </w:r>
      <w:r w:rsidRPr="009657B2">
        <w:rPr>
          <w:rFonts w:eastAsia="Calibri" w:cs="Tahoma"/>
          <w:kern w:val="0"/>
          <w:szCs w:val="18"/>
          <w14:ligatures w14:val="none"/>
        </w:rPr>
        <w:t xml:space="preserve">. Podremos pasear por sus encantadoras calles y tomar fotografías del imponente </w:t>
      </w:r>
      <w:r w:rsidRPr="009657B2">
        <w:rPr>
          <w:rFonts w:eastAsia="Calibri" w:cs="Tahoma"/>
          <w:b/>
          <w:bCs/>
          <w:kern w:val="0"/>
          <w:szCs w:val="18"/>
          <w14:ligatures w14:val="none"/>
        </w:rPr>
        <w:t>Castillo de Kilkenny</w:t>
      </w:r>
      <w:r w:rsidRPr="009657B2">
        <w:rPr>
          <w:rFonts w:eastAsia="Calibri" w:cs="Tahoma"/>
          <w:kern w:val="0"/>
          <w:szCs w:val="18"/>
          <w14:ligatures w14:val="none"/>
        </w:rPr>
        <w:t xml:space="preserve">, una fortaleza medieval que perteneció a la influyente familia </w:t>
      </w:r>
      <w:r w:rsidRPr="009657B2">
        <w:rPr>
          <w:rFonts w:eastAsia="Calibri" w:cs="Tahoma"/>
          <w:b/>
          <w:bCs/>
          <w:kern w:val="0"/>
          <w:szCs w:val="18"/>
          <w14:ligatures w14:val="none"/>
        </w:rPr>
        <w:t>Butler</w:t>
      </w:r>
      <w:r w:rsidRPr="009657B2">
        <w:rPr>
          <w:rFonts w:eastAsia="Calibri" w:cs="Tahoma"/>
          <w:kern w:val="0"/>
          <w:szCs w:val="18"/>
          <w14:ligatures w14:val="none"/>
        </w:rPr>
        <w:t xml:space="preserve"> hasta el año 1935. Finalmente, nos dirigiremos a </w:t>
      </w:r>
      <w:r w:rsidRPr="009657B2">
        <w:rPr>
          <w:rFonts w:eastAsia="Calibri" w:cs="Tahoma"/>
          <w:b/>
          <w:bCs/>
          <w:kern w:val="0"/>
          <w:szCs w:val="18"/>
          <w14:ligatures w14:val="none"/>
        </w:rPr>
        <w:t>Dublín</w:t>
      </w:r>
      <w:r w:rsidRPr="009657B2">
        <w:rPr>
          <w:rFonts w:eastAsia="Calibri" w:cs="Tahoma"/>
          <w:kern w:val="0"/>
          <w:szCs w:val="18"/>
          <w14:ligatures w14:val="none"/>
        </w:rPr>
        <w:t xml:space="preserve">, donde contaremos con el </w:t>
      </w:r>
      <w:r w:rsidRPr="009657B2">
        <w:rPr>
          <w:rFonts w:eastAsia="Calibri" w:cs="Tahoma"/>
          <w:b/>
          <w:bCs/>
          <w:kern w:val="0"/>
          <w:szCs w:val="18"/>
          <w14:ligatures w14:val="none"/>
        </w:rPr>
        <w:t>resto de la tarde libre</w:t>
      </w:r>
      <w:r w:rsidRPr="009657B2">
        <w:rPr>
          <w:rFonts w:eastAsia="Calibri" w:cs="Tahoma"/>
          <w:kern w:val="0"/>
          <w:szCs w:val="18"/>
          <w14:ligatures w14:val="none"/>
        </w:rPr>
        <w:t xml:space="preserve"> para disfrutar de la ciudad, pasear o realizar las </w:t>
      </w:r>
      <w:r w:rsidRPr="009657B2">
        <w:rPr>
          <w:rFonts w:eastAsia="Calibri" w:cs="Tahoma"/>
          <w:b/>
          <w:bCs/>
          <w:kern w:val="0"/>
          <w:szCs w:val="18"/>
          <w14:ligatures w14:val="none"/>
        </w:rPr>
        <w:t>últimas compras del viaje</w:t>
      </w:r>
      <w:r w:rsidRPr="009657B2">
        <w:rPr>
          <w:rFonts w:eastAsia="Calibri" w:cs="Tahoma"/>
          <w:kern w:val="0"/>
          <w:szCs w:val="18"/>
          <w14:ligatures w14:val="none"/>
        </w:rPr>
        <w:t xml:space="preserve"> en tierras irlandesas. Alojamiento y desayuno en el </w:t>
      </w:r>
      <w:proofErr w:type="spellStart"/>
      <w:r w:rsidRPr="009657B2">
        <w:rPr>
          <w:rFonts w:eastAsia="Calibri" w:cs="Tahoma"/>
          <w:kern w:val="0"/>
          <w:szCs w:val="18"/>
          <w14:ligatures w14:val="none"/>
        </w:rPr>
        <w:t>Academy</w:t>
      </w:r>
      <w:proofErr w:type="spellEnd"/>
      <w:r w:rsidRPr="009657B2">
        <w:rPr>
          <w:rFonts w:eastAsia="Calibri" w:cs="Tahoma"/>
          <w:kern w:val="0"/>
          <w:szCs w:val="18"/>
          <w14:ligatures w14:val="none"/>
        </w:rPr>
        <w:t xml:space="preserve"> Plaza, </w:t>
      </w:r>
      <w:proofErr w:type="spellStart"/>
      <w:r w:rsidRPr="009657B2">
        <w:rPr>
          <w:rFonts w:eastAsia="Calibri" w:cs="Tahoma"/>
          <w:kern w:val="0"/>
          <w:szCs w:val="18"/>
          <w14:ligatures w14:val="none"/>
        </w:rPr>
        <w:t>Maldron</w:t>
      </w:r>
      <w:proofErr w:type="spellEnd"/>
      <w:r w:rsidRPr="009657B2">
        <w:rPr>
          <w:rFonts w:eastAsia="Calibri" w:cs="Tahoma"/>
          <w:kern w:val="0"/>
          <w:szCs w:val="18"/>
          <w14:ligatures w14:val="none"/>
        </w:rPr>
        <w:t xml:space="preserve"> Hotel Parnell Square, Hampton </w:t>
      </w:r>
      <w:proofErr w:type="spellStart"/>
      <w:r w:rsidRPr="009657B2">
        <w:rPr>
          <w:rFonts w:eastAsia="Calibri" w:cs="Tahoma"/>
          <w:kern w:val="0"/>
          <w:szCs w:val="18"/>
          <w14:ligatures w14:val="none"/>
        </w:rPr>
        <w:t>by</w:t>
      </w:r>
      <w:proofErr w:type="spellEnd"/>
      <w:r w:rsidRPr="009657B2">
        <w:rPr>
          <w:rFonts w:eastAsia="Calibri" w:cs="Tahoma"/>
          <w:kern w:val="0"/>
          <w:szCs w:val="18"/>
          <w14:ligatures w14:val="none"/>
        </w:rPr>
        <w:t xml:space="preserve"> Hilton Dublin Hotel, Camden Court Hotel o similar.</w:t>
      </w:r>
    </w:p>
    <w:p w14:paraId="0A2E9FAA" w14:textId="77777777" w:rsidR="00AA1654" w:rsidRPr="001E3E81" w:rsidRDefault="00AA1654" w:rsidP="00AA1654">
      <w:pPr>
        <w:rPr>
          <w:rFonts w:eastAsia="Calibri" w:cs="Tahoma"/>
          <w:szCs w:val="18"/>
        </w:rPr>
      </w:pPr>
      <w:r w:rsidRPr="009657B2">
        <w:rPr>
          <w:rFonts w:eastAsia="Calibri" w:cs="Tahoma"/>
          <w:b/>
          <w:bCs/>
          <w:kern w:val="0"/>
          <w:szCs w:val="18"/>
          <w14:ligatures w14:val="none"/>
        </w:rPr>
        <w:t>DÍA 14. DUBLÍN – CASTILLO DE CAERNARFON – BETWS-Y-COED – LIVERPOOL</w:t>
      </w:r>
    </w:p>
    <w:p w14:paraId="39AFF0E9" w14:textId="77777777" w:rsidR="00AA1654" w:rsidRDefault="00AA1654" w:rsidP="00AA1654">
      <w:pPr>
        <w:rPr>
          <w:rFonts w:eastAsia="Times New Roman" w:cs="Tahoma"/>
          <w:b/>
          <w:bCs/>
          <w:kern w:val="0"/>
          <w:szCs w:val="18"/>
          <w14:ligatures w14:val="none"/>
        </w:rPr>
      </w:pPr>
      <w:r w:rsidRPr="00822098">
        <w:rPr>
          <w:rFonts w:eastAsia="Times New Roman" w:cs="Tahoma"/>
          <w:kern w:val="0"/>
          <w:szCs w:val="18"/>
          <w14:ligatures w14:val="none"/>
        </w:rPr>
        <w:t xml:space="preserve">Saldremos hacia el puerto de Dublín, donde embarcaremos en el ferry para cruzar el mar de Irlanda rumbo a Gales. Una vez allí, nos dirigiremos al pueblo costero de </w:t>
      </w:r>
      <w:proofErr w:type="spellStart"/>
      <w:r w:rsidRPr="00822098">
        <w:rPr>
          <w:rFonts w:eastAsia="Times New Roman" w:cs="Tahoma"/>
          <w:b/>
          <w:bCs/>
          <w:kern w:val="0"/>
          <w:szCs w:val="18"/>
          <w14:ligatures w14:val="none"/>
        </w:rPr>
        <w:t>Caernarfon</w:t>
      </w:r>
      <w:proofErr w:type="spellEnd"/>
      <w:r w:rsidRPr="00822098">
        <w:rPr>
          <w:rFonts w:eastAsia="Times New Roman" w:cs="Tahoma"/>
          <w:kern w:val="0"/>
          <w:szCs w:val="18"/>
          <w14:ligatures w14:val="none"/>
        </w:rPr>
        <w:t xml:space="preserve">, donde se encuentra el </w:t>
      </w:r>
      <w:r w:rsidRPr="00822098">
        <w:rPr>
          <w:rFonts w:eastAsia="Times New Roman" w:cs="Tahoma"/>
          <w:b/>
          <w:bCs/>
          <w:kern w:val="0"/>
          <w:szCs w:val="18"/>
          <w14:ligatures w14:val="none"/>
        </w:rPr>
        <w:t xml:space="preserve">Castillo de </w:t>
      </w:r>
      <w:proofErr w:type="spellStart"/>
      <w:r w:rsidRPr="00822098">
        <w:rPr>
          <w:rFonts w:eastAsia="Times New Roman" w:cs="Tahoma"/>
          <w:b/>
          <w:bCs/>
          <w:kern w:val="0"/>
          <w:szCs w:val="18"/>
          <w14:ligatures w14:val="none"/>
        </w:rPr>
        <w:t>Caernarfon</w:t>
      </w:r>
      <w:proofErr w:type="spellEnd"/>
      <w:r w:rsidRPr="00822098">
        <w:rPr>
          <w:rFonts w:eastAsia="Times New Roman" w:cs="Tahoma"/>
          <w:kern w:val="0"/>
          <w:szCs w:val="18"/>
          <w14:ligatures w14:val="none"/>
        </w:rPr>
        <w:t>, declarado Patrimonio de la Humanidad por la UNESCO. Este impresionante castillo fue construido por el rey Eduardo I en el siglo XIII y es uno de los más famosos de Gales, desempeñando desde 1283 un papel importante en la fase final de la conquista de Gales y siendo concebido no solo como fortaleza militar, sino también como sede del gobierno y palacio real. En 1969, se hizo famoso al convertirse en escenario de la investidura del entonces príncipe Carlos como Príncipe de Gales.</w:t>
      </w:r>
      <w:r>
        <w:rPr>
          <w:rFonts w:eastAsia="Times New Roman" w:cs="Tahoma"/>
          <w:kern w:val="0"/>
          <w:szCs w:val="18"/>
          <w14:ligatures w14:val="none"/>
        </w:rPr>
        <w:t xml:space="preserve"> </w:t>
      </w:r>
      <w:r w:rsidRPr="00822098">
        <w:rPr>
          <w:rFonts w:eastAsia="Times New Roman" w:cs="Tahoma"/>
          <w:kern w:val="0"/>
          <w:szCs w:val="18"/>
          <w14:ligatures w14:val="none"/>
        </w:rPr>
        <w:t xml:space="preserve">Tendremos tiempo libre para almorzar y pasear por el pueblo antes de continuar hacia </w:t>
      </w:r>
      <w:proofErr w:type="spellStart"/>
      <w:r w:rsidRPr="00822098">
        <w:rPr>
          <w:rFonts w:eastAsia="Times New Roman" w:cs="Tahoma"/>
          <w:b/>
          <w:bCs/>
          <w:kern w:val="0"/>
          <w:szCs w:val="18"/>
          <w14:ligatures w14:val="none"/>
        </w:rPr>
        <w:t>Betws</w:t>
      </w:r>
      <w:proofErr w:type="spellEnd"/>
      <w:r w:rsidRPr="00822098">
        <w:rPr>
          <w:rFonts w:eastAsia="Times New Roman" w:cs="Tahoma"/>
          <w:b/>
          <w:bCs/>
          <w:kern w:val="0"/>
          <w:szCs w:val="18"/>
          <w14:ligatures w14:val="none"/>
        </w:rPr>
        <w:t>-y-</w:t>
      </w:r>
      <w:proofErr w:type="spellStart"/>
      <w:r w:rsidRPr="00822098">
        <w:rPr>
          <w:rFonts w:eastAsia="Times New Roman" w:cs="Tahoma"/>
          <w:b/>
          <w:bCs/>
          <w:kern w:val="0"/>
          <w:szCs w:val="18"/>
          <w14:ligatures w14:val="none"/>
        </w:rPr>
        <w:t>Coed</w:t>
      </w:r>
      <w:proofErr w:type="spellEnd"/>
      <w:r w:rsidRPr="00822098">
        <w:rPr>
          <w:rFonts w:eastAsia="Times New Roman" w:cs="Tahoma"/>
          <w:kern w:val="0"/>
          <w:szCs w:val="18"/>
          <w14:ligatures w14:val="none"/>
        </w:rPr>
        <w:t xml:space="preserve">, conocido como la puerta de entrada al Parque Nacional de </w:t>
      </w:r>
      <w:proofErr w:type="spellStart"/>
      <w:r w:rsidRPr="00822098">
        <w:rPr>
          <w:rFonts w:eastAsia="Times New Roman" w:cs="Tahoma"/>
          <w:kern w:val="0"/>
          <w:szCs w:val="18"/>
          <w14:ligatures w14:val="none"/>
        </w:rPr>
        <w:t>Snowdonia</w:t>
      </w:r>
      <w:proofErr w:type="spellEnd"/>
      <w:r w:rsidRPr="00822098">
        <w:rPr>
          <w:rFonts w:eastAsia="Times New Roman" w:cs="Tahoma"/>
          <w:kern w:val="0"/>
          <w:szCs w:val="18"/>
          <w14:ligatures w14:val="none"/>
        </w:rPr>
        <w:t xml:space="preserve">, rodeado de bosques, cascadas y el encuentro de tres ríos. Disfrutaremos de este paisaje de camino a </w:t>
      </w:r>
      <w:r w:rsidRPr="00822098">
        <w:rPr>
          <w:rFonts w:eastAsia="Times New Roman" w:cs="Tahoma"/>
          <w:b/>
          <w:bCs/>
          <w:kern w:val="0"/>
          <w:szCs w:val="18"/>
          <w14:ligatures w14:val="none"/>
        </w:rPr>
        <w:t>Liverpool</w:t>
      </w:r>
      <w:r w:rsidRPr="00822098">
        <w:rPr>
          <w:rFonts w:eastAsia="Times New Roman" w:cs="Tahoma"/>
          <w:kern w:val="0"/>
          <w:szCs w:val="18"/>
          <w14:ligatures w14:val="none"/>
        </w:rPr>
        <w:t xml:space="preserve">, ciudad portuaria desde la que partieron millones de emigrantes hacia el Nuevo Mundo y cuna del célebre grupo </w:t>
      </w:r>
      <w:r w:rsidRPr="00822098">
        <w:rPr>
          <w:rFonts w:eastAsia="Times New Roman" w:cs="Tahoma"/>
          <w:b/>
          <w:bCs/>
          <w:kern w:val="0"/>
          <w:szCs w:val="18"/>
          <w14:ligatures w14:val="none"/>
        </w:rPr>
        <w:t>The Beatles</w:t>
      </w:r>
      <w:r w:rsidRPr="00822098">
        <w:rPr>
          <w:rFonts w:eastAsia="Times New Roman" w:cs="Tahoma"/>
          <w:kern w:val="0"/>
          <w:szCs w:val="18"/>
          <w14:ligatures w14:val="none"/>
        </w:rPr>
        <w:t xml:space="preserve">. Después de cenar, se podrá visitar el mítico </w:t>
      </w:r>
      <w:proofErr w:type="spellStart"/>
      <w:r w:rsidRPr="00822098">
        <w:rPr>
          <w:rFonts w:eastAsia="Times New Roman" w:cs="Tahoma"/>
          <w:b/>
          <w:bCs/>
          <w:kern w:val="0"/>
          <w:szCs w:val="18"/>
          <w14:ligatures w14:val="none"/>
        </w:rPr>
        <w:t>Cavern</w:t>
      </w:r>
      <w:proofErr w:type="spellEnd"/>
      <w:r w:rsidRPr="00822098">
        <w:rPr>
          <w:rFonts w:eastAsia="Times New Roman" w:cs="Tahoma"/>
          <w:b/>
          <w:bCs/>
          <w:kern w:val="0"/>
          <w:szCs w:val="18"/>
          <w14:ligatures w14:val="none"/>
        </w:rPr>
        <w:t xml:space="preserve"> Club</w:t>
      </w:r>
      <w:r w:rsidRPr="00822098">
        <w:rPr>
          <w:rFonts w:eastAsia="Times New Roman" w:cs="Tahoma"/>
          <w:kern w:val="0"/>
          <w:szCs w:val="18"/>
          <w14:ligatures w14:val="none"/>
        </w:rPr>
        <w:t xml:space="preserve">, donde los Beatles ofrecieron casi 300 conciertos. Cena, alojamiento y desayuno en el hotel </w:t>
      </w:r>
      <w:r w:rsidRPr="00822098">
        <w:rPr>
          <w:rFonts w:eastAsia="Times New Roman" w:cs="Tahoma"/>
          <w:b/>
          <w:bCs/>
          <w:kern w:val="0"/>
          <w:szCs w:val="18"/>
          <w14:ligatures w14:val="none"/>
        </w:rPr>
        <w:t xml:space="preserve">Delta </w:t>
      </w:r>
      <w:proofErr w:type="spellStart"/>
      <w:r w:rsidRPr="00822098">
        <w:rPr>
          <w:rFonts w:eastAsia="Times New Roman" w:cs="Tahoma"/>
          <w:b/>
          <w:bCs/>
          <w:kern w:val="0"/>
          <w:szCs w:val="18"/>
          <w14:ligatures w14:val="none"/>
        </w:rPr>
        <w:t>by</w:t>
      </w:r>
      <w:proofErr w:type="spellEnd"/>
      <w:r w:rsidRPr="00822098">
        <w:rPr>
          <w:rFonts w:eastAsia="Times New Roman" w:cs="Tahoma"/>
          <w:b/>
          <w:bCs/>
          <w:kern w:val="0"/>
          <w:szCs w:val="18"/>
          <w14:ligatures w14:val="none"/>
        </w:rPr>
        <w:t xml:space="preserve"> Marriott Liverpool, Mercure Liverpool Atlantic Tower o similar</w:t>
      </w:r>
      <w:r>
        <w:rPr>
          <w:rFonts w:eastAsia="Times New Roman" w:cs="Tahoma"/>
          <w:b/>
          <w:bCs/>
          <w:kern w:val="0"/>
          <w:szCs w:val="18"/>
          <w14:ligatures w14:val="none"/>
        </w:rPr>
        <w:t>.</w:t>
      </w:r>
    </w:p>
    <w:p w14:paraId="2DB9DE4E" w14:textId="77777777" w:rsidR="00AA1654" w:rsidRPr="00946730" w:rsidRDefault="00AA1654" w:rsidP="00AA1654">
      <w:pPr>
        <w:rPr>
          <w:rFonts w:cs="Tahoma"/>
          <w:b/>
          <w:bCs/>
          <w:szCs w:val="18"/>
        </w:rPr>
      </w:pPr>
      <w:r w:rsidRPr="00946730">
        <w:rPr>
          <w:rFonts w:cs="Tahoma"/>
          <w:b/>
          <w:bCs/>
          <w:szCs w:val="18"/>
        </w:rPr>
        <w:t>DÍA 15.</w:t>
      </w:r>
      <w:r w:rsidRPr="00946730">
        <w:rPr>
          <w:rFonts w:cs="Tahoma"/>
          <w:szCs w:val="18"/>
        </w:rPr>
        <w:t xml:space="preserve"> </w:t>
      </w:r>
      <w:r w:rsidRPr="00946730">
        <w:rPr>
          <w:rFonts w:cs="Tahoma"/>
          <w:b/>
          <w:bCs/>
          <w:szCs w:val="18"/>
        </w:rPr>
        <w:t>LIVERPOOL – CHESTER – LIVERPOOL</w:t>
      </w:r>
    </w:p>
    <w:p w14:paraId="4E923100" w14:textId="77777777" w:rsidR="00AA1654" w:rsidRPr="00946730" w:rsidRDefault="00AA1654" w:rsidP="00AA1654">
      <w:pPr>
        <w:rPr>
          <w:rFonts w:cs="Tahoma"/>
          <w:szCs w:val="18"/>
        </w:rPr>
      </w:pPr>
      <w:r w:rsidRPr="00946730">
        <w:rPr>
          <w:rFonts w:cs="Tahoma"/>
          <w:szCs w:val="18"/>
        </w:rPr>
        <w:t xml:space="preserve">Por la mañana saldremos hacia </w:t>
      </w:r>
      <w:r w:rsidRPr="00946730">
        <w:rPr>
          <w:rFonts w:cs="Tahoma"/>
          <w:b/>
          <w:bCs/>
          <w:szCs w:val="18"/>
        </w:rPr>
        <w:t>Chester</w:t>
      </w:r>
      <w:r w:rsidRPr="00946730">
        <w:rPr>
          <w:rFonts w:cs="Tahoma"/>
          <w:szCs w:val="18"/>
        </w:rPr>
        <w:t xml:space="preserve"> para realizar un recorrido a pie por </w:t>
      </w:r>
      <w:r w:rsidRPr="00946730">
        <w:rPr>
          <w:rFonts w:cs="Tahoma"/>
          <w:b/>
          <w:bCs/>
          <w:szCs w:val="18"/>
        </w:rPr>
        <w:t>esta ciudad amurallada de origen romano</w:t>
      </w:r>
      <w:r w:rsidRPr="00946730">
        <w:rPr>
          <w:rFonts w:cs="Tahoma"/>
          <w:szCs w:val="18"/>
        </w:rPr>
        <w:t xml:space="preserve">, que parece sacada de un cuento de hadas, con sus casas de entramado de madera de estilo </w:t>
      </w:r>
      <w:proofErr w:type="spellStart"/>
      <w:r w:rsidRPr="00946730">
        <w:rPr>
          <w:rFonts w:cs="Tahoma"/>
          <w:szCs w:val="18"/>
        </w:rPr>
        <w:t>neotudor</w:t>
      </w:r>
      <w:proofErr w:type="spellEnd"/>
      <w:r w:rsidRPr="00946730">
        <w:rPr>
          <w:rFonts w:cs="Tahoma"/>
          <w:szCs w:val="18"/>
        </w:rPr>
        <w:t xml:space="preserve"> “Black &amp; White” y su magnífica catedral gótica. También dispondremos de tiempo libre para pasear por sus calles antes de regresar a Liverpool. Llegaremos antes del almuerzo y haremos una </w:t>
      </w:r>
      <w:r w:rsidRPr="00946730">
        <w:rPr>
          <w:rFonts w:cs="Tahoma"/>
          <w:b/>
          <w:bCs/>
          <w:szCs w:val="18"/>
        </w:rPr>
        <w:t>panorámica de Liverpool</w:t>
      </w:r>
      <w:r w:rsidRPr="00946730">
        <w:rPr>
          <w:rFonts w:cs="Tahoma"/>
          <w:szCs w:val="18"/>
        </w:rPr>
        <w:t xml:space="preserve"> para conocer la ciudad de los Beatles y los lugares que inspiraron muchas de sus canciones. Descubriremos sus dos grandes catedrales —la </w:t>
      </w:r>
      <w:r w:rsidRPr="00946730">
        <w:rPr>
          <w:rFonts w:cs="Tahoma"/>
          <w:b/>
          <w:bCs/>
          <w:szCs w:val="18"/>
        </w:rPr>
        <w:t>Catedral Metropolitana Católica</w:t>
      </w:r>
      <w:r w:rsidRPr="00946730">
        <w:rPr>
          <w:rFonts w:cs="Tahoma"/>
          <w:szCs w:val="18"/>
        </w:rPr>
        <w:t xml:space="preserve"> y la </w:t>
      </w:r>
      <w:r w:rsidRPr="00946730">
        <w:rPr>
          <w:rFonts w:cs="Tahoma"/>
          <w:b/>
          <w:bCs/>
          <w:szCs w:val="18"/>
        </w:rPr>
        <w:t>Catedral Anglicana</w:t>
      </w:r>
      <w:r w:rsidRPr="00946730">
        <w:rPr>
          <w:rFonts w:cs="Tahoma"/>
          <w:szCs w:val="18"/>
        </w:rPr>
        <w:t xml:space="preserve">— y, en la zona portuaria, visitaremos la conocida </w:t>
      </w:r>
      <w:r w:rsidRPr="00946730">
        <w:rPr>
          <w:rFonts w:cs="Tahoma"/>
          <w:b/>
          <w:bCs/>
          <w:szCs w:val="18"/>
        </w:rPr>
        <w:t>Albert Dock</w:t>
      </w:r>
      <w:r w:rsidRPr="00946730">
        <w:rPr>
          <w:rFonts w:cs="Tahoma"/>
          <w:szCs w:val="18"/>
        </w:rPr>
        <w:t xml:space="preserve">, una zona fascinante donde se puede apreciar la evolución marítima y cultural de la ciudad. Allí encontraremos lugares como el </w:t>
      </w:r>
      <w:r w:rsidRPr="00946730">
        <w:rPr>
          <w:rFonts w:cs="Tahoma"/>
          <w:b/>
          <w:bCs/>
          <w:szCs w:val="18"/>
        </w:rPr>
        <w:t xml:space="preserve">Museo Marítimo de </w:t>
      </w:r>
      <w:proofErr w:type="spellStart"/>
      <w:r w:rsidRPr="00946730">
        <w:rPr>
          <w:rFonts w:cs="Tahoma"/>
          <w:b/>
          <w:bCs/>
          <w:szCs w:val="18"/>
        </w:rPr>
        <w:t>Merseyside</w:t>
      </w:r>
      <w:proofErr w:type="spellEnd"/>
      <w:r w:rsidRPr="00946730">
        <w:rPr>
          <w:rFonts w:cs="Tahoma"/>
          <w:b/>
          <w:bCs/>
          <w:szCs w:val="18"/>
        </w:rPr>
        <w:t xml:space="preserve">, la galería Tate, el Museo de Liverpool, el British Music </w:t>
      </w:r>
      <w:proofErr w:type="spellStart"/>
      <w:r w:rsidRPr="00946730">
        <w:rPr>
          <w:rFonts w:cs="Tahoma"/>
          <w:b/>
          <w:bCs/>
          <w:szCs w:val="18"/>
        </w:rPr>
        <w:t>Experience</w:t>
      </w:r>
      <w:proofErr w:type="spellEnd"/>
      <w:r w:rsidRPr="00946730">
        <w:rPr>
          <w:rFonts w:cs="Tahoma"/>
          <w:szCs w:val="18"/>
        </w:rPr>
        <w:t xml:space="preserve"> y el museo </w:t>
      </w:r>
      <w:r w:rsidRPr="00946730">
        <w:rPr>
          <w:rFonts w:cs="Tahoma"/>
          <w:b/>
          <w:bCs/>
          <w:szCs w:val="18"/>
        </w:rPr>
        <w:t>The Beatles Story</w:t>
      </w:r>
      <w:r w:rsidRPr="00946730">
        <w:rPr>
          <w:rFonts w:cs="Tahoma"/>
          <w:szCs w:val="18"/>
        </w:rPr>
        <w:t xml:space="preserve"> </w:t>
      </w:r>
      <w:r w:rsidRPr="00946730">
        <w:rPr>
          <w:rFonts w:cs="Tahoma"/>
          <w:b/>
          <w:bCs/>
          <w:szCs w:val="18"/>
        </w:rPr>
        <w:t>(visita opcional)</w:t>
      </w:r>
      <w:r w:rsidRPr="00946730">
        <w:rPr>
          <w:rFonts w:cs="Tahoma"/>
          <w:szCs w:val="18"/>
        </w:rPr>
        <w:t xml:space="preserve">. Tarde libre en Liverpool para disfrutar de la ciudad. Alojamiento y desayuno en el hotel Delta </w:t>
      </w:r>
      <w:proofErr w:type="spellStart"/>
      <w:r w:rsidRPr="00946730">
        <w:rPr>
          <w:rFonts w:cs="Tahoma"/>
          <w:szCs w:val="18"/>
        </w:rPr>
        <w:t>by</w:t>
      </w:r>
      <w:proofErr w:type="spellEnd"/>
      <w:r w:rsidRPr="00946730">
        <w:rPr>
          <w:rFonts w:cs="Tahoma"/>
          <w:szCs w:val="18"/>
        </w:rPr>
        <w:t xml:space="preserve"> Marriott Liverpool, Hotel Mercure Liverpool Atlantic Tower Hotel o similar.</w:t>
      </w:r>
    </w:p>
    <w:p w14:paraId="596E9E98" w14:textId="77777777" w:rsidR="00AA1654" w:rsidRPr="009657B2" w:rsidRDefault="00AA1654" w:rsidP="00AA1654">
      <w:pPr>
        <w:rPr>
          <w:rFonts w:eastAsia="Times New Roman" w:cs="Tahoma"/>
          <w:b/>
          <w:bCs/>
          <w:kern w:val="0"/>
          <w:szCs w:val="18"/>
          <w:lang w:val="en-US"/>
          <w14:ligatures w14:val="none"/>
        </w:rPr>
      </w:pPr>
      <w:r w:rsidRPr="009657B2">
        <w:rPr>
          <w:rFonts w:eastAsia="Times New Roman" w:cs="Tahoma"/>
          <w:b/>
          <w:bCs/>
          <w:kern w:val="0"/>
          <w:szCs w:val="18"/>
          <w:lang w:val="en-US"/>
          <w14:ligatures w14:val="none"/>
        </w:rPr>
        <w:t>DÍA 16. LIVERPOOL – STRATFORD-UPON-AVON – COTSWOLDS – BATH</w:t>
      </w:r>
    </w:p>
    <w:p w14:paraId="03C72602" w14:textId="77777777" w:rsidR="00AA1654" w:rsidRPr="009657B2" w:rsidRDefault="00AA1654" w:rsidP="00AA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Calibri" w:cs="Tahoma"/>
          <w:kern w:val="0"/>
          <w:szCs w:val="18"/>
          <w:lang w:eastAsia="en-GB"/>
          <w14:ligatures w14:val="none"/>
        </w:rPr>
      </w:pPr>
      <w:r w:rsidRPr="009657B2">
        <w:rPr>
          <w:rFonts w:eastAsia="Calibri" w:cs="Tahoma"/>
          <w:kern w:val="0"/>
          <w:szCs w:val="18"/>
          <w:lang w:eastAsia="en-GB"/>
          <w14:ligatures w14:val="none"/>
        </w:rPr>
        <w:t xml:space="preserve">Hoy nuestro circuito nos llevará hacia </w:t>
      </w:r>
      <w:r w:rsidRPr="009657B2">
        <w:rPr>
          <w:rFonts w:eastAsia="Calibri" w:cs="Tahoma"/>
          <w:b/>
          <w:bCs/>
          <w:kern w:val="0"/>
          <w:szCs w:val="18"/>
          <w:lang w:eastAsia="en-GB"/>
          <w14:ligatures w14:val="none"/>
        </w:rPr>
        <w:t>Stratford-</w:t>
      </w:r>
      <w:proofErr w:type="spellStart"/>
      <w:r w:rsidRPr="009657B2">
        <w:rPr>
          <w:rFonts w:eastAsia="Calibri" w:cs="Tahoma"/>
          <w:b/>
          <w:bCs/>
          <w:kern w:val="0"/>
          <w:szCs w:val="18"/>
          <w:lang w:eastAsia="en-GB"/>
          <w14:ligatures w14:val="none"/>
        </w:rPr>
        <w:t>upon</w:t>
      </w:r>
      <w:proofErr w:type="spellEnd"/>
      <w:r w:rsidRPr="009657B2">
        <w:rPr>
          <w:rFonts w:eastAsia="Calibri" w:cs="Tahoma"/>
          <w:b/>
          <w:bCs/>
          <w:kern w:val="0"/>
          <w:szCs w:val="18"/>
          <w:lang w:eastAsia="en-GB"/>
          <w14:ligatures w14:val="none"/>
        </w:rPr>
        <w:t>-Avon,</w:t>
      </w:r>
      <w:r w:rsidRPr="009657B2">
        <w:rPr>
          <w:rFonts w:eastAsia="Calibri" w:cs="Tahoma"/>
          <w:kern w:val="0"/>
          <w:szCs w:val="18"/>
          <w:lang w:eastAsia="en-GB"/>
          <w14:ligatures w14:val="none"/>
        </w:rPr>
        <w:t xml:space="preserve"> una encantadora ciudad a orillas del río Avon y lugar de nacimiento del dramaturgo William Shakespeare. Allí haremos una breve panorámica a pie y dispondremos de tiempo libre para almorzar, pasear por sus calles y conocer algunos de los lugares que inspiraron sus obras, disfrutando de su atmósfera tranquila y su marcado carácter histórico. En Stratford se encuentran varias instituciones dedicadas al estudio de Shakespeare, como la fundación </w:t>
      </w:r>
      <w:r w:rsidRPr="009657B2">
        <w:rPr>
          <w:rFonts w:eastAsia="Calibri" w:cs="Tahoma"/>
          <w:b/>
          <w:bCs/>
          <w:kern w:val="0"/>
          <w:szCs w:val="18"/>
          <w:lang w:eastAsia="en-GB"/>
          <w14:ligatures w14:val="none"/>
        </w:rPr>
        <w:t xml:space="preserve">“Shakespeare </w:t>
      </w:r>
      <w:proofErr w:type="spellStart"/>
      <w:r w:rsidRPr="009657B2">
        <w:rPr>
          <w:rFonts w:eastAsia="Calibri" w:cs="Tahoma"/>
          <w:b/>
          <w:bCs/>
          <w:kern w:val="0"/>
          <w:szCs w:val="18"/>
          <w:lang w:eastAsia="en-GB"/>
          <w14:ligatures w14:val="none"/>
        </w:rPr>
        <w:t>Birthplace</w:t>
      </w:r>
      <w:proofErr w:type="spellEnd"/>
      <w:r w:rsidRPr="009657B2">
        <w:rPr>
          <w:rFonts w:eastAsia="Calibri" w:cs="Tahoma"/>
          <w:b/>
          <w:bCs/>
          <w:kern w:val="0"/>
          <w:szCs w:val="18"/>
          <w:lang w:eastAsia="en-GB"/>
          <w14:ligatures w14:val="none"/>
        </w:rPr>
        <w:t xml:space="preserve">” y el “Shakespeare </w:t>
      </w:r>
      <w:proofErr w:type="spellStart"/>
      <w:r w:rsidRPr="009657B2">
        <w:rPr>
          <w:rFonts w:eastAsia="Calibri" w:cs="Tahoma"/>
          <w:b/>
          <w:bCs/>
          <w:kern w:val="0"/>
          <w:szCs w:val="18"/>
          <w:lang w:eastAsia="en-GB"/>
          <w14:ligatures w14:val="none"/>
        </w:rPr>
        <w:t>Institute</w:t>
      </w:r>
      <w:proofErr w:type="spellEnd"/>
      <w:r w:rsidRPr="009657B2">
        <w:rPr>
          <w:rFonts w:eastAsia="Calibri" w:cs="Tahoma"/>
          <w:b/>
          <w:bCs/>
          <w:kern w:val="0"/>
          <w:szCs w:val="18"/>
          <w:lang w:eastAsia="en-GB"/>
          <w14:ligatures w14:val="none"/>
        </w:rPr>
        <w:t>”,</w:t>
      </w:r>
      <w:r w:rsidRPr="009657B2">
        <w:rPr>
          <w:rFonts w:eastAsia="Calibri" w:cs="Tahoma"/>
          <w:kern w:val="0"/>
          <w:szCs w:val="18"/>
          <w:lang w:eastAsia="en-GB"/>
          <w14:ligatures w14:val="none"/>
        </w:rPr>
        <w:t xml:space="preserve"> que contribuyen a mantener vivo el legado literario del autor. Proseguiremos a través de los pintorescos pueblos de la región de los </w:t>
      </w:r>
      <w:proofErr w:type="spellStart"/>
      <w:r w:rsidRPr="009657B2">
        <w:rPr>
          <w:rFonts w:eastAsia="Calibri" w:cs="Tahoma"/>
          <w:b/>
          <w:bCs/>
          <w:kern w:val="0"/>
          <w:szCs w:val="18"/>
          <w:lang w:eastAsia="en-GB"/>
          <w14:ligatures w14:val="none"/>
        </w:rPr>
        <w:t>Cotswolds</w:t>
      </w:r>
      <w:proofErr w:type="spellEnd"/>
      <w:r w:rsidRPr="009657B2">
        <w:rPr>
          <w:rFonts w:eastAsia="Calibri" w:cs="Tahoma"/>
          <w:kern w:val="0"/>
          <w:szCs w:val="18"/>
          <w:lang w:eastAsia="en-GB"/>
          <w14:ligatures w14:val="none"/>
        </w:rPr>
        <w:t xml:space="preserve">, con sus casitas de techo de paja y hermosos jardines, que representan como pocos el espíritu inglés más auténtico. Haremos una agradable parada en uno de sus encantadores pueblos y continuaremos nuestra ruta hacia el suroeste, atravesando paisajes rurales de gran belleza, hasta llegar a nuestro destino final, donde nos alojaremos en la ciudad de Bath o Bristol. Alojamiento y desayuno en el Hampton </w:t>
      </w:r>
      <w:proofErr w:type="spellStart"/>
      <w:r w:rsidRPr="009657B2">
        <w:rPr>
          <w:rFonts w:eastAsia="Calibri" w:cs="Tahoma"/>
          <w:kern w:val="0"/>
          <w:szCs w:val="18"/>
          <w:lang w:eastAsia="en-GB"/>
          <w14:ligatures w14:val="none"/>
        </w:rPr>
        <w:t>by</w:t>
      </w:r>
      <w:proofErr w:type="spellEnd"/>
      <w:r w:rsidRPr="009657B2">
        <w:rPr>
          <w:rFonts w:eastAsia="Calibri" w:cs="Tahoma"/>
          <w:kern w:val="0"/>
          <w:szCs w:val="18"/>
          <w:lang w:eastAsia="en-GB"/>
          <w14:ligatures w14:val="none"/>
        </w:rPr>
        <w:t xml:space="preserve"> Hilton Bath, Mercure Holland House en Bristol o similar.</w:t>
      </w:r>
    </w:p>
    <w:p w14:paraId="0A09C6B7" w14:textId="77777777" w:rsidR="00AA1654" w:rsidRPr="009657B2" w:rsidRDefault="00AA1654" w:rsidP="00AA1654">
      <w:pPr>
        <w:rPr>
          <w:rFonts w:eastAsia="Times New Roman" w:cs="Tahoma"/>
          <w:b/>
          <w:bCs/>
          <w:kern w:val="0"/>
          <w:szCs w:val="18"/>
          <w14:ligatures w14:val="none"/>
        </w:rPr>
      </w:pPr>
      <w:r w:rsidRPr="009657B2">
        <w:rPr>
          <w:rFonts w:eastAsia="Times New Roman" w:cs="Tahoma"/>
          <w:b/>
          <w:kern w:val="0"/>
          <w:szCs w:val="18"/>
          <w14:ligatures w14:val="none"/>
        </w:rPr>
        <w:t xml:space="preserve">DÍA 17.  </w:t>
      </w:r>
      <w:r w:rsidRPr="009657B2">
        <w:rPr>
          <w:rFonts w:eastAsia="Times New Roman" w:cs="Tahoma"/>
          <w:b/>
          <w:bCs/>
          <w:kern w:val="0"/>
          <w:szCs w:val="18"/>
          <w14:ligatures w14:val="none"/>
        </w:rPr>
        <w:t>BATH – STONEHENGE – BATH</w:t>
      </w:r>
    </w:p>
    <w:p w14:paraId="3418FF7F" w14:textId="77777777" w:rsidR="00AA1654" w:rsidRPr="009657B2" w:rsidRDefault="00AA1654" w:rsidP="00AA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Calibri" w:cs="Tahoma"/>
          <w:kern w:val="0"/>
          <w:szCs w:val="18"/>
          <w:lang w:eastAsia="en-GB"/>
          <w14:ligatures w14:val="none"/>
        </w:rPr>
      </w:pPr>
      <w:r w:rsidRPr="009657B2">
        <w:rPr>
          <w:rFonts w:eastAsia="Calibri" w:cs="Tahoma"/>
          <w:kern w:val="0"/>
          <w:szCs w:val="18"/>
          <w:lang w:eastAsia="en-GB"/>
          <w14:ligatures w14:val="none"/>
        </w:rPr>
        <w:t xml:space="preserve">Esta mañana visitaremos el místico monumento megalítico de </w:t>
      </w:r>
      <w:r w:rsidRPr="009657B2">
        <w:rPr>
          <w:rFonts w:eastAsia="Calibri" w:cs="Tahoma"/>
          <w:b/>
          <w:bCs/>
          <w:kern w:val="0"/>
          <w:szCs w:val="18"/>
          <w:lang w:eastAsia="en-GB"/>
          <w14:ligatures w14:val="none"/>
        </w:rPr>
        <w:t>Stonehenge</w:t>
      </w:r>
      <w:r w:rsidRPr="009657B2">
        <w:rPr>
          <w:rFonts w:eastAsia="Calibri" w:cs="Tahoma"/>
          <w:kern w:val="0"/>
          <w:szCs w:val="18"/>
          <w:lang w:eastAsia="en-GB"/>
          <w14:ligatures w14:val="none"/>
        </w:rPr>
        <w:t xml:space="preserve">. </w:t>
      </w:r>
      <w:r w:rsidRPr="009657B2">
        <w:rPr>
          <w:rFonts w:eastAsia="Calibri" w:cs="Tahoma"/>
          <w:b/>
          <w:bCs/>
          <w:kern w:val="0"/>
          <w:szCs w:val="18"/>
          <w:lang w:eastAsia="en-GB"/>
          <w14:ligatures w14:val="none"/>
        </w:rPr>
        <w:t>Este grandioso círculo de piedras, con más de 5.000 años de historia,</w:t>
      </w:r>
      <w:r w:rsidRPr="009657B2">
        <w:rPr>
          <w:rFonts w:eastAsia="Calibri" w:cs="Tahoma"/>
          <w:kern w:val="0"/>
          <w:szCs w:val="18"/>
          <w:lang w:eastAsia="en-GB"/>
          <w14:ligatures w14:val="none"/>
        </w:rPr>
        <w:t xml:space="preserve"> es una de las maravillas del mundo y, durante siglos, ha despertado la imaginación y la intriga de quienes lo visitan. Es el enclave central de la llanura de Salisbury, un paisaje misterioso salpicado de túmulos y huellas prehistóricas, hoy también reconocido como Patrimonio de la Humanidad. Por la tarde, regresaremos a Bath, donde nos sumergiremos en la historia y la belleza de esta ciudad con una panorámica a pie. Pasearemos por sus calles adornadas de flores, admiraremos su arquitectura georgiana y tendremos tiempo libre para visitar las </w:t>
      </w:r>
      <w:r w:rsidRPr="009657B2">
        <w:rPr>
          <w:rFonts w:eastAsia="Calibri" w:cs="Tahoma"/>
          <w:b/>
          <w:bCs/>
          <w:kern w:val="0"/>
          <w:szCs w:val="18"/>
          <w:lang w:eastAsia="en-GB"/>
          <w14:ligatures w14:val="none"/>
        </w:rPr>
        <w:t>Termas Romanas (opcional)</w:t>
      </w:r>
      <w:r w:rsidRPr="009657B2">
        <w:rPr>
          <w:rFonts w:eastAsia="Calibri" w:cs="Tahoma"/>
          <w:kern w:val="0"/>
          <w:szCs w:val="18"/>
          <w:lang w:eastAsia="en-GB"/>
          <w14:ligatures w14:val="none"/>
        </w:rPr>
        <w:t xml:space="preserve">. Dispondrán de la tarde libre en Bath. No se pierdan la Abadía de Bath, una imponente iglesia de finales del </w:t>
      </w:r>
      <w:r w:rsidRPr="009657B2">
        <w:rPr>
          <w:rFonts w:eastAsia="Calibri" w:cs="Tahoma"/>
          <w:b/>
          <w:bCs/>
          <w:kern w:val="0"/>
          <w:szCs w:val="18"/>
          <w:lang w:eastAsia="en-GB"/>
          <w14:ligatures w14:val="none"/>
        </w:rPr>
        <w:t>siglo XV / XVI</w:t>
      </w:r>
      <w:r w:rsidRPr="009657B2">
        <w:rPr>
          <w:rFonts w:eastAsia="Calibri" w:cs="Tahoma"/>
          <w:kern w:val="0"/>
          <w:szCs w:val="18"/>
          <w:lang w:eastAsia="en-GB"/>
          <w14:ligatures w14:val="none"/>
        </w:rPr>
        <w:t xml:space="preserve"> con una fachada impresionante y un interior ornamentado; </w:t>
      </w:r>
      <w:r w:rsidRPr="009657B2">
        <w:rPr>
          <w:rFonts w:eastAsia="Calibri" w:cs="Tahoma"/>
          <w:b/>
          <w:bCs/>
          <w:kern w:val="0"/>
          <w:szCs w:val="18"/>
          <w:lang w:eastAsia="en-GB"/>
          <w14:ligatures w14:val="none"/>
        </w:rPr>
        <w:t>el Museo de Jane Austen</w:t>
      </w:r>
      <w:r w:rsidRPr="009657B2">
        <w:rPr>
          <w:rFonts w:eastAsia="Calibri" w:cs="Tahoma"/>
          <w:kern w:val="0"/>
          <w:szCs w:val="18"/>
          <w:lang w:eastAsia="en-GB"/>
          <w14:ligatures w14:val="none"/>
        </w:rPr>
        <w:t xml:space="preserve">, dedicado a la vida y obra de la famosa novelista, que vivió en Bath durante varios años; o el </w:t>
      </w:r>
      <w:r w:rsidRPr="009657B2">
        <w:rPr>
          <w:rFonts w:eastAsia="Calibri" w:cs="Tahoma"/>
          <w:b/>
          <w:bCs/>
          <w:kern w:val="0"/>
          <w:szCs w:val="18"/>
          <w:lang w:eastAsia="en-GB"/>
          <w14:ligatures w14:val="none"/>
        </w:rPr>
        <w:t xml:space="preserve">Puente </w:t>
      </w:r>
      <w:proofErr w:type="spellStart"/>
      <w:r w:rsidRPr="009657B2">
        <w:rPr>
          <w:rFonts w:eastAsia="Calibri" w:cs="Tahoma"/>
          <w:b/>
          <w:bCs/>
          <w:kern w:val="0"/>
          <w:szCs w:val="18"/>
          <w:lang w:eastAsia="en-GB"/>
          <w14:ligatures w14:val="none"/>
        </w:rPr>
        <w:t>Pulteney</w:t>
      </w:r>
      <w:proofErr w:type="spellEnd"/>
      <w:r w:rsidRPr="009657B2">
        <w:rPr>
          <w:rFonts w:eastAsia="Calibri" w:cs="Tahoma"/>
          <w:kern w:val="0"/>
          <w:szCs w:val="18"/>
          <w:lang w:eastAsia="en-GB"/>
          <w14:ligatures w14:val="none"/>
        </w:rPr>
        <w:t xml:space="preserve">, un puente georgiano de tres arcos que cruza el río Avon y ofrece vistas impresionantes de la ciudad. Alojamiento y desayuno en el Hampton </w:t>
      </w:r>
      <w:proofErr w:type="spellStart"/>
      <w:r w:rsidRPr="009657B2">
        <w:rPr>
          <w:rFonts w:eastAsia="Calibri" w:cs="Tahoma"/>
          <w:kern w:val="0"/>
          <w:szCs w:val="18"/>
          <w:lang w:eastAsia="en-GB"/>
          <w14:ligatures w14:val="none"/>
        </w:rPr>
        <w:t>by</w:t>
      </w:r>
      <w:proofErr w:type="spellEnd"/>
      <w:r w:rsidRPr="009657B2">
        <w:rPr>
          <w:rFonts w:eastAsia="Calibri" w:cs="Tahoma"/>
          <w:kern w:val="0"/>
          <w:szCs w:val="18"/>
          <w:lang w:eastAsia="en-GB"/>
          <w14:ligatures w14:val="none"/>
        </w:rPr>
        <w:t xml:space="preserve"> Hilton Bath, Mercure Holland House en Bristol o similar.</w:t>
      </w:r>
    </w:p>
    <w:p w14:paraId="3E0E7AA3" w14:textId="77777777" w:rsidR="00AA1654" w:rsidRPr="005E3DC8" w:rsidRDefault="00AA1654" w:rsidP="00AA1654">
      <w:pPr>
        <w:rPr>
          <w:rFonts w:eastAsia="Times New Roman" w:cs="Tahoma"/>
          <w:b/>
          <w:bCs/>
          <w:kern w:val="0"/>
          <w:szCs w:val="18"/>
          <w14:ligatures w14:val="none"/>
        </w:rPr>
      </w:pPr>
      <w:r w:rsidRPr="005E3DC8">
        <w:rPr>
          <w:rFonts w:eastAsia="Times New Roman" w:cs="Tahoma"/>
          <w:b/>
          <w:bCs/>
          <w:kern w:val="0"/>
          <w:szCs w:val="18"/>
          <w14:ligatures w14:val="none"/>
        </w:rPr>
        <w:t>DÍA 18. BATH – SALISBURY – WINCHESTER – LONDRES</w:t>
      </w:r>
    </w:p>
    <w:p w14:paraId="4C838E57" w14:textId="77777777" w:rsidR="00AA1654" w:rsidRPr="009657B2" w:rsidRDefault="00AA1654" w:rsidP="00AA1654">
      <w:pPr>
        <w:shd w:val="clear" w:color="auto" w:fill="FFFFFF"/>
        <w:spacing w:before="0" w:after="0"/>
        <w:rPr>
          <w:rFonts w:eastAsia="Times New Roman" w:cs="Tahoma"/>
          <w:bCs/>
          <w:kern w:val="0"/>
          <w:szCs w:val="18"/>
          <w:lang w:val="en-US"/>
          <w14:ligatures w14:val="none"/>
        </w:rPr>
      </w:pPr>
      <w:r w:rsidRPr="009657B2">
        <w:rPr>
          <w:rFonts w:eastAsia="Times New Roman" w:cs="Tahoma"/>
          <w:kern w:val="0"/>
          <w:szCs w:val="18"/>
          <w14:ligatures w14:val="none"/>
        </w:rPr>
        <w:t xml:space="preserve">Abandonaremos Bath por la mañana y nos dirigiremos a la pintoresca ciudad de </w:t>
      </w:r>
      <w:r w:rsidRPr="009657B2">
        <w:rPr>
          <w:rFonts w:eastAsia="Times New Roman" w:cs="Tahoma"/>
          <w:b/>
          <w:bCs/>
          <w:kern w:val="0"/>
          <w:szCs w:val="18"/>
          <w14:ligatures w14:val="none"/>
        </w:rPr>
        <w:t>Salisbury</w:t>
      </w:r>
      <w:r w:rsidRPr="009657B2">
        <w:rPr>
          <w:rFonts w:eastAsia="Times New Roman" w:cs="Tahoma"/>
          <w:kern w:val="0"/>
          <w:szCs w:val="18"/>
          <w14:ligatures w14:val="none"/>
        </w:rPr>
        <w:t xml:space="preserve">, donde disfrutaremos de un recorrido a pie por su encantador centro histórico. Visitaremos su imponente </w:t>
      </w:r>
      <w:r w:rsidRPr="009657B2">
        <w:rPr>
          <w:rFonts w:eastAsia="Times New Roman" w:cs="Tahoma"/>
          <w:b/>
          <w:bCs/>
          <w:kern w:val="0"/>
          <w:szCs w:val="18"/>
          <w14:ligatures w14:val="none"/>
        </w:rPr>
        <w:t>catedral medieval</w:t>
      </w:r>
      <w:r w:rsidRPr="009657B2">
        <w:rPr>
          <w:rFonts w:eastAsia="Times New Roman" w:cs="Tahoma"/>
          <w:kern w:val="0"/>
          <w:szCs w:val="18"/>
          <w14:ligatures w14:val="none"/>
        </w:rPr>
        <w:t xml:space="preserve">, hogar de la copia mejor conservada de la </w:t>
      </w:r>
      <w:r w:rsidRPr="009657B2">
        <w:rPr>
          <w:rFonts w:eastAsia="Times New Roman" w:cs="Tahoma"/>
          <w:b/>
          <w:bCs/>
          <w:kern w:val="0"/>
          <w:szCs w:val="18"/>
          <w14:ligatures w14:val="none"/>
        </w:rPr>
        <w:t>Carta Magna</w:t>
      </w:r>
      <w:r w:rsidRPr="009657B2">
        <w:rPr>
          <w:rFonts w:eastAsia="Times New Roman" w:cs="Tahoma"/>
          <w:kern w:val="0"/>
          <w:szCs w:val="18"/>
          <w14:ligatures w14:val="none"/>
        </w:rPr>
        <w:t xml:space="preserve">, firmada en 1215 por el Rey Juan I de Inglaterra. A continuación, nos trasladaremos a la legendaria ciudad de </w:t>
      </w:r>
      <w:r w:rsidRPr="009657B2">
        <w:rPr>
          <w:rFonts w:eastAsia="Times New Roman" w:cs="Tahoma"/>
          <w:b/>
          <w:bCs/>
          <w:kern w:val="0"/>
          <w:szCs w:val="18"/>
          <w14:ligatures w14:val="none"/>
        </w:rPr>
        <w:t>Winchester</w:t>
      </w:r>
      <w:r w:rsidRPr="009657B2">
        <w:rPr>
          <w:rFonts w:eastAsia="Times New Roman" w:cs="Tahoma"/>
          <w:kern w:val="0"/>
          <w:szCs w:val="18"/>
          <w14:ligatures w14:val="none"/>
        </w:rPr>
        <w:t xml:space="preserve">, antigua capital de la Inglaterra anglosajona. En un recorrido a pie, descubriremos su atmósfera única, impregnada de historia y tradición. Nos adentraremos en su majestuosa </w:t>
      </w:r>
      <w:r w:rsidRPr="009657B2">
        <w:rPr>
          <w:rFonts w:eastAsia="Times New Roman" w:cs="Tahoma"/>
          <w:b/>
          <w:bCs/>
          <w:kern w:val="0"/>
          <w:szCs w:val="18"/>
          <w14:ligatures w14:val="none"/>
        </w:rPr>
        <w:t>catedral gótica</w:t>
      </w:r>
      <w:r w:rsidRPr="009657B2">
        <w:rPr>
          <w:rFonts w:eastAsia="Times New Roman" w:cs="Tahoma"/>
          <w:kern w:val="0"/>
          <w:szCs w:val="18"/>
          <w14:ligatures w14:val="none"/>
        </w:rPr>
        <w:t xml:space="preserve">, donde descansan figuras icónicas como Jane Austen, junto a los reyes sajones y vikingos Alfredo el Grande y Canuto el Grande. También visitaremos el </w:t>
      </w:r>
      <w:r w:rsidRPr="0021635F">
        <w:rPr>
          <w:rFonts w:eastAsia="Times New Roman" w:cs="Tahoma"/>
          <w:b/>
          <w:bCs/>
          <w:kern w:val="0"/>
          <w:szCs w:val="18"/>
          <w14:ligatures w14:val="none"/>
        </w:rPr>
        <w:t>Gran Hall del Castillo de Winchester</w:t>
      </w:r>
      <w:r w:rsidRPr="009657B2">
        <w:rPr>
          <w:rFonts w:eastAsia="Times New Roman" w:cs="Tahoma"/>
          <w:kern w:val="0"/>
          <w:szCs w:val="18"/>
          <w14:ligatures w14:val="none"/>
        </w:rPr>
        <w:t xml:space="preserve">, donde contemplaremos la célebre Mesa Redonda del Rey Arturo, una joya cargada de misterio y leyenda. Finalmente, regresaremos a Londres a media tarde, dejando espacio para aprovechar las últimas horas con alguna compra de último momento. </w:t>
      </w:r>
      <w:proofErr w:type="spellStart"/>
      <w:r w:rsidRPr="009657B2">
        <w:rPr>
          <w:rFonts w:eastAsia="Times New Roman" w:cs="Tahoma"/>
          <w:bCs/>
          <w:kern w:val="0"/>
          <w:szCs w:val="18"/>
          <w:lang w:val="en-US"/>
          <w14:ligatures w14:val="none"/>
        </w:rPr>
        <w:t>Alojamiento</w:t>
      </w:r>
      <w:proofErr w:type="spellEnd"/>
      <w:r w:rsidRPr="009657B2">
        <w:rPr>
          <w:rFonts w:eastAsia="Times New Roman" w:cs="Tahoma"/>
          <w:bCs/>
          <w:kern w:val="0"/>
          <w:szCs w:val="18"/>
          <w:lang w:val="en-US"/>
          <w14:ligatures w14:val="none"/>
        </w:rPr>
        <w:t xml:space="preserve"> y </w:t>
      </w:r>
      <w:proofErr w:type="spellStart"/>
      <w:r w:rsidRPr="009657B2">
        <w:rPr>
          <w:rFonts w:eastAsia="Times New Roman" w:cs="Tahoma"/>
          <w:bCs/>
          <w:kern w:val="0"/>
          <w:szCs w:val="18"/>
          <w:lang w:val="en-US"/>
          <w14:ligatures w14:val="none"/>
        </w:rPr>
        <w:t>desayuno</w:t>
      </w:r>
      <w:proofErr w:type="spellEnd"/>
      <w:r w:rsidRPr="009657B2">
        <w:rPr>
          <w:rFonts w:eastAsia="Times New Roman" w:cs="Tahoma"/>
          <w:bCs/>
          <w:kern w:val="0"/>
          <w:szCs w:val="18"/>
          <w:lang w:val="en-US"/>
          <w14:ligatures w14:val="none"/>
        </w:rPr>
        <w:t xml:space="preserve"> </w:t>
      </w:r>
      <w:proofErr w:type="spellStart"/>
      <w:r w:rsidRPr="009657B2">
        <w:rPr>
          <w:rFonts w:eastAsia="Times New Roman" w:cs="Tahoma"/>
          <w:bCs/>
          <w:kern w:val="0"/>
          <w:szCs w:val="18"/>
          <w:lang w:val="en-US"/>
          <w14:ligatures w14:val="none"/>
        </w:rPr>
        <w:t>en</w:t>
      </w:r>
      <w:proofErr w:type="spellEnd"/>
      <w:r w:rsidRPr="009657B2">
        <w:rPr>
          <w:rFonts w:eastAsia="Times New Roman" w:cs="Tahoma"/>
          <w:bCs/>
          <w:kern w:val="0"/>
          <w:szCs w:val="18"/>
          <w:lang w:val="en-US"/>
          <w14:ligatures w14:val="none"/>
        </w:rPr>
        <w:t xml:space="preserve"> Thistle Marble Arch Hotel, The Cumberland Hotel, Riu Plaza London Victoria, City Sleeper by Royal National Hotel, Copthorne Tara o similar.</w:t>
      </w:r>
    </w:p>
    <w:p w14:paraId="6DF87240" w14:textId="77777777" w:rsidR="00AA1654" w:rsidRPr="009657B2" w:rsidRDefault="00AA1654" w:rsidP="00AA1654">
      <w:pPr>
        <w:rPr>
          <w:rFonts w:eastAsia="Times New Roman" w:cs="Tahoma"/>
          <w:b/>
          <w:kern w:val="0"/>
          <w:szCs w:val="18"/>
          <w14:ligatures w14:val="none"/>
        </w:rPr>
      </w:pPr>
      <w:r w:rsidRPr="009657B2">
        <w:rPr>
          <w:rFonts w:eastAsia="Times New Roman" w:cs="Tahoma"/>
          <w:b/>
          <w:kern w:val="0"/>
          <w:szCs w:val="18"/>
          <w14:ligatures w14:val="none"/>
        </w:rPr>
        <w:t>DÍA 19. LONDRES</w:t>
      </w:r>
    </w:p>
    <w:p w14:paraId="6F43E880" w14:textId="77777777" w:rsidR="00AA1654" w:rsidRPr="009657B2" w:rsidRDefault="00AA1654" w:rsidP="00AA1654">
      <w:pPr>
        <w:shd w:val="clear" w:color="auto" w:fill="FFFFFF"/>
        <w:spacing w:before="0" w:after="0"/>
        <w:rPr>
          <w:rFonts w:eastAsia="Times New Roman" w:cs="Tahoma"/>
          <w:bCs/>
          <w:kern w:val="0"/>
          <w:szCs w:val="18"/>
          <w:lang w:val="en-US"/>
          <w14:ligatures w14:val="none"/>
        </w:rPr>
      </w:pPr>
      <w:r w:rsidRPr="009657B2">
        <w:rPr>
          <w:rFonts w:eastAsia="Times New Roman" w:cs="Tahoma"/>
          <w:kern w:val="0"/>
          <w:szCs w:val="18"/>
          <w14:ligatures w14:val="none"/>
        </w:rPr>
        <w:t xml:space="preserve">Dispondrá del día completo libre en Londres para seguir explorando la ciudad a su ritmo. Podrán aprovechar para visitar algunos de sus museos más emblemáticos, como el Museo Británico o </w:t>
      </w:r>
      <w:r w:rsidRPr="009657B2">
        <w:rPr>
          <w:rFonts w:eastAsia="Times New Roman" w:cs="Tahoma"/>
          <w:bCs/>
          <w:kern w:val="0"/>
          <w:szCs w:val="18"/>
          <w14:ligatures w14:val="none"/>
        </w:rPr>
        <w:t>la Galería Nacional (</w:t>
      </w:r>
      <w:proofErr w:type="spellStart"/>
      <w:r w:rsidRPr="009657B2">
        <w:rPr>
          <w:rFonts w:eastAsia="Times New Roman" w:cs="Tahoma"/>
          <w:bCs/>
          <w:kern w:val="0"/>
          <w:szCs w:val="18"/>
          <w14:ligatures w14:val="none"/>
        </w:rPr>
        <w:t>National</w:t>
      </w:r>
      <w:proofErr w:type="spellEnd"/>
      <w:r w:rsidRPr="009657B2">
        <w:rPr>
          <w:rFonts w:eastAsia="Times New Roman" w:cs="Tahoma"/>
          <w:bCs/>
          <w:kern w:val="0"/>
          <w:szCs w:val="18"/>
          <w14:ligatures w14:val="none"/>
        </w:rPr>
        <w:t xml:space="preserve"> Gallery),</w:t>
      </w:r>
      <w:r w:rsidRPr="009657B2">
        <w:rPr>
          <w:rFonts w:eastAsia="Times New Roman" w:cs="Tahoma"/>
          <w:kern w:val="0"/>
          <w:szCs w:val="18"/>
          <w14:ligatures w14:val="none"/>
        </w:rPr>
        <w:t xml:space="preserve"> pasear por zonas icónicas como </w:t>
      </w:r>
      <w:proofErr w:type="spellStart"/>
      <w:r w:rsidRPr="009657B2">
        <w:rPr>
          <w:rFonts w:eastAsia="Times New Roman" w:cs="Tahoma"/>
          <w:kern w:val="0"/>
          <w:szCs w:val="18"/>
          <w14:ligatures w14:val="none"/>
        </w:rPr>
        <w:t>Covent</w:t>
      </w:r>
      <w:proofErr w:type="spellEnd"/>
      <w:r w:rsidRPr="009657B2">
        <w:rPr>
          <w:rFonts w:eastAsia="Times New Roman" w:cs="Tahoma"/>
          <w:kern w:val="0"/>
          <w:szCs w:val="18"/>
          <w14:ligatures w14:val="none"/>
        </w:rPr>
        <w:t xml:space="preserve"> Garden o Notting Hill, o disfrutar de las vistas desde el London Eye (opcional). También tendrán la oportunidad de realizar compras en áreas como Oxford Street o Regent Street, o simplemente recorrer sus parques y descubrir rincones únicos de la capital británica. Si desean aprovechar al máximo la jornada, nuestro equipo estará encantado de asesorarles sobre </w:t>
      </w:r>
      <w:r w:rsidRPr="009657B2">
        <w:rPr>
          <w:rFonts w:eastAsia="Times New Roman" w:cs="Tahoma"/>
          <w:b/>
          <w:bCs/>
          <w:kern w:val="0"/>
          <w:szCs w:val="18"/>
          <w14:ligatures w14:val="none"/>
        </w:rPr>
        <w:t>actividades y excursiones opcionales disponibles</w:t>
      </w:r>
      <w:r w:rsidRPr="009657B2">
        <w:rPr>
          <w:rFonts w:eastAsia="Times New Roman" w:cs="Tahoma"/>
          <w:kern w:val="0"/>
          <w:szCs w:val="18"/>
          <w14:ligatures w14:val="none"/>
        </w:rPr>
        <w:t>.</w:t>
      </w:r>
      <w:r w:rsidRPr="009657B2">
        <w:rPr>
          <w:rFonts w:eastAsia="Times New Roman" w:cs="Tahoma"/>
          <w:bCs/>
          <w:kern w:val="0"/>
          <w:szCs w:val="18"/>
          <w14:ligatures w14:val="none"/>
        </w:rPr>
        <w:t xml:space="preserve"> </w:t>
      </w:r>
      <w:proofErr w:type="spellStart"/>
      <w:r w:rsidRPr="009657B2">
        <w:rPr>
          <w:rFonts w:eastAsia="Times New Roman" w:cs="Tahoma"/>
          <w:bCs/>
          <w:kern w:val="0"/>
          <w:szCs w:val="18"/>
          <w:lang w:val="en-US"/>
          <w14:ligatures w14:val="none"/>
        </w:rPr>
        <w:t>Alojamiento</w:t>
      </w:r>
      <w:proofErr w:type="spellEnd"/>
      <w:r w:rsidRPr="009657B2">
        <w:rPr>
          <w:rFonts w:eastAsia="Times New Roman" w:cs="Tahoma"/>
          <w:bCs/>
          <w:kern w:val="0"/>
          <w:szCs w:val="18"/>
          <w:lang w:val="en-US"/>
          <w14:ligatures w14:val="none"/>
        </w:rPr>
        <w:t xml:space="preserve"> y </w:t>
      </w:r>
      <w:proofErr w:type="spellStart"/>
      <w:r w:rsidRPr="009657B2">
        <w:rPr>
          <w:rFonts w:eastAsia="Times New Roman" w:cs="Tahoma"/>
          <w:bCs/>
          <w:kern w:val="0"/>
          <w:szCs w:val="18"/>
          <w:lang w:val="en-US"/>
          <w14:ligatures w14:val="none"/>
        </w:rPr>
        <w:t>desayuno</w:t>
      </w:r>
      <w:proofErr w:type="spellEnd"/>
      <w:r w:rsidRPr="009657B2">
        <w:rPr>
          <w:rFonts w:eastAsia="Times New Roman" w:cs="Tahoma"/>
          <w:bCs/>
          <w:kern w:val="0"/>
          <w:szCs w:val="18"/>
          <w:lang w:val="en-US"/>
          <w14:ligatures w14:val="none"/>
        </w:rPr>
        <w:t xml:space="preserve"> </w:t>
      </w:r>
      <w:proofErr w:type="spellStart"/>
      <w:r w:rsidRPr="009657B2">
        <w:rPr>
          <w:rFonts w:eastAsia="Times New Roman" w:cs="Tahoma"/>
          <w:bCs/>
          <w:kern w:val="0"/>
          <w:szCs w:val="18"/>
          <w:lang w:val="en-US"/>
          <w14:ligatures w14:val="none"/>
        </w:rPr>
        <w:t>en</w:t>
      </w:r>
      <w:proofErr w:type="spellEnd"/>
      <w:r w:rsidRPr="009657B2">
        <w:rPr>
          <w:rFonts w:eastAsia="Times New Roman" w:cs="Tahoma"/>
          <w:bCs/>
          <w:kern w:val="0"/>
          <w:szCs w:val="18"/>
          <w:lang w:val="en-US"/>
          <w14:ligatures w14:val="none"/>
        </w:rPr>
        <w:t xml:space="preserve"> Thistle Marble Arch Hotel, The Cumberland Hotel, Riu Plaza London Victoria, City Sleeper by Royal National Hotel, Copthorne Tara o similar.</w:t>
      </w:r>
    </w:p>
    <w:p w14:paraId="1B3B5C08" w14:textId="77777777" w:rsidR="00AA1654" w:rsidRPr="009657B2" w:rsidRDefault="00AA1654" w:rsidP="00AA1654">
      <w:pPr>
        <w:rPr>
          <w:rFonts w:eastAsia="Times New Roman" w:cs="Tahoma"/>
          <w:b/>
          <w:kern w:val="0"/>
          <w:szCs w:val="18"/>
          <w14:ligatures w14:val="none"/>
        </w:rPr>
      </w:pPr>
      <w:r w:rsidRPr="009657B2">
        <w:rPr>
          <w:rFonts w:eastAsia="Times New Roman" w:cs="Tahoma"/>
          <w:b/>
          <w:kern w:val="0"/>
          <w:szCs w:val="18"/>
          <w14:ligatures w14:val="none"/>
        </w:rPr>
        <w:t>DÍA 20. LONDRES</w:t>
      </w:r>
    </w:p>
    <w:p w14:paraId="4F46572D" w14:textId="77777777" w:rsidR="00AA1654" w:rsidRDefault="00AA1654" w:rsidP="00AA1654">
      <w:pPr>
        <w:spacing w:before="0" w:after="0"/>
        <w:rPr>
          <w:rFonts w:eastAsia="Times New Roman" w:cs="Tahoma"/>
          <w:kern w:val="0"/>
          <w:szCs w:val="18"/>
          <w14:ligatures w14:val="none"/>
        </w:rPr>
      </w:pPr>
      <w:r w:rsidRPr="009657B2">
        <w:rPr>
          <w:rFonts w:eastAsia="Times New Roman" w:cs="Tahoma"/>
          <w:kern w:val="0"/>
          <w:szCs w:val="18"/>
          <w14:ligatures w14:val="none"/>
        </w:rPr>
        <w:t>Dispondrá de tiempo libre en Londres hasta la hora de su traslado compartido de vuelta al aeropuerto de Londres-Heathrow para su vuelo de salida.</w:t>
      </w:r>
    </w:p>
    <w:p w14:paraId="588B42FF" w14:textId="77777777" w:rsidR="00AA1654" w:rsidRDefault="00AA1654" w:rsidP="00AA1654">
      <w:pPr>
        <w:spacing w:before="0" w:after="0"/>
        <w:rPr>
          <w:rFonts w:eastAsia="Times New Roman" w:cs="Tahoma"/>
          <w:kern w:val="0"/>
          <w:szCs w:val="18"/>
          <w14:ligatures w14:val="none"/>
        </w:rPr>
      </w:pPr>
    </w:p>
    <w:p w14:paraId="71960ED2" w14:textId="77777777" w:rsidR="00AA1654" w:rsidRDefault="00AA1654" w:rsidP="00AA1654">
      <w:pPr>
        <w:spacing w:before="0" w:after="0"/>
        <w:rPr>
          <w:rFonts w:eastAsia="Times New Roman" w:cs="Tahoma"/>
          <w:kern w:val="0"/>
          <w:szCs w:val="18"/>
          <w14:ligatures w14:val="none"/>
        </w:rPr>
      </w:pPr>
    </w:p>
    <w:p w14:paraId="24C3747E" w14:textId="77777777" w:rsidR="00AA1654" w:rsidRDefault="00AA1654" w:rsidP="00AA1654">
      <w:pPr>
        <w:spacing w:before="0" w:after="0"/>
        <w:rPr>
          <w:rFonts w:eastAsia="Times New Roman" w:cs="Tahoma"/>
          <w:kern w:val="0"/>
          <w:szCs w:val="18"/>
          <w14:ligatures w14:val="none"/>
        </w:rPr>
      </w:pPr>
    </w:p>
    <w:tbl>
      <w:tblPr>
        <w:tblStyle w:val="TableGridLight1"/>
        <w:tblW w:w="10206" w:type="dxa"/>
        <w:jc w:val="center"/>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ook w:val="0000" w:firstRow="0" w:lastRow="0" w:firstColumn="0" w:lastColumn="0" w:noHBand="0" w:noVBand="0"/>
      </w:tblPr>
      <w:tblGrid>
        <w:gridCol w:w="6374"/>
        <w:gridCol w:w="1985"/>
        <w:gridCol w:w="1847"/>
      </w:tblGrid>
      <w:tr w:rsidR="00AA1654" w:rsidRPr="008B5D92" w14:paraId="35122844" w14:textId="77777777" w:rsidTr="008978DC">
        <w:trPr>
          <w:trHeight w:val="397"/>
          <w:jc w:val="center"/>
        </w:trPr>
        <w:tc>
          <w:tcPr>
            <w:tcW w:w="6374" w:type="dxa"/>
            <w:vAlign w:val="center"/>
          </w:tcPr>
          <w:p w14:paraId="7958D651" w14:textId="77777777" w:rsidR="00AA1654" w:rsidRPr="008B5D92" w:rsidRDefault="00AA1654" w:rsidP="008978DC">
            <w:pPr>
              <w:spacing w:before="0"/>
              <w:rPr>
                <w:rFonts w:cs="Tahoma"/>
                <w:b/>
                <w:bCs/>
                <w:szCs w:val="18"/>
              </w:rPr>
            </w:pPr>
            <w:r w:rsidRPr="008B5D92">
              <w:rPr>
                <w:rFonts w:cs="Tahoma"/>
                <w:b/>
                <w:bCs/>
                <w:szCs w:val="18"/>
              </w:rPr>
              <w:fldChar w:fldCharType="begin"/>
            </w:r>
            <w:r w:rsidRPr="008B5D92">
              <w:rPr>
                <w:rFonts w:cs="Tahoma"/>
                <w:b/>
                <w:bCs/>
                <w:szCs w:val="18"/>
              </w:rPr>
              <w:instrText>PRIVATE</w:instrText>
            </w:r>
            <w:r w:rsidRPr="008B5D92">
              <w:rPr>
                <w:rFonts w:cs="Tahoma"/>
                <w:b/>
                <w:bCs/>
                <w:szCs w:val="18"/>
              </w:rPr>
              <w:fldChar w:fldCharType="end"/>
            </w:r>
            <w:r w:rsidRPr="008B5D92">
              <w:rPr>
                <w:rFonts w:cs="Tahoma"/>
                <w:b/>
                <w:bCs/>
                <w:szCs w:val="18"/>
              </w:rPr>
              <w:t>FECHAS DE SALIDAS 2027 (REF: TOUR20GL27)</w:t>
            </w:r>
          </w:p>
        </w:tc>
        <w:tc>
          <w:tcPr>
            <w:tcW w:w="1985" w:type="dxa"/>
            <w:vAlign w:val="center"/>
          </w:tcPr>
          <w:p w14:paraId="6022EBBE" w14:textId="77777777" w:rsidR="00AA1654" w:rsidRPr="008B5D92" w:rsidRDefault="00AA1654" w:rsidP="008978DC">
            <w:pPr>
              <w:spacing w:before="0"/>
              <w:jc w:val="center"/>
              <w:rPr>
                <w:rFonts w:cs="Tahoma"/>
                <w:b/>
                <w:szCs w:val="18"/>
              </w:rPr>
            </w:pPr>
            <w:r w:rsidRPr="008B5D92">
              <w:rPr>
                <w:rFonts w:cs="Tahoma"/>
                <w:b/>
                <w:szCs w:val="18"/>
              </w:rPr>
              <w:t>DOBLE P.P.</w:t>
            </w:r>
          </w:p>
        </w:tc>
        <w:tc>
          <w:tcPr>
            <w:tcW w:w="1847" w:type="dxa"/>
            <w:vAlign w:val="center"/>
          </w:tcPr>
          <w:p w14:paraId="36BABDDA" w14:textId="77777777" w:rsidR="00AA1654" w:rsidRPr="008B5D92" w:rsidRDefault="00AA1654" w:rsidP="008978DC">
            <w:pPr>
              <w:spacing w:before="0"/>
              <w:jc w:val="center"/>
              <w:rPr>
                <w:rFonts w:cs="Tahoma"/>
                <w:b/>
                <w:szCs w:val="18"/>
              </w:rPr>
            </w:pPr>
            <w:r w:rsidRPr="008B5D92">
              <w:rPr>
                <w:rFonts w:cs="Tahoma"/>
                <w:b/>
                <w:szCs w:val="18"/>
              </w:rPr>
              <w:t>INDIVIDUAL P.P.</w:t>
            </w:r>
          </w:p>
        </w:tc>
      </w:tr>
      <w:tr w:rsidR="00AA1654" w:rsidRPr="008B5D92" w14:paraId="255B0FB1" w14:textId="77777777" w:rsidTr="008978DC">
        <w:trPr>
          <w:trHeight w:val="28"/>
          <w:jc w:val="center"/>
        </w:trPr>
        <w:tc>
          <w:tcPr>
            <w:tcW w:w="6374" w:type="dxa"/>
            <w:vAlign w:val="center"/>
          </w:tcPr>
          <w:p w14:paraId="149F8AE7" w14:textId="77777777" w:rsidR="00AA1654" w:rsidRPr="008B5D92" w:rsidRDefault="00AA1654" w:rsidP="008978DC">
            <w:pPr>
              <w:spacing w:before="0" w:line="240" w:lineRule="auto"/>
              <w:rPr>
                <w:rFonts w:cs="Tahoma"/>
                <w:szCs w:val="18"/>
              </w:rPr>
            </w:pPr>
            <w:r w:rsidRPr="008B5D92">
              <w:rPr>
                <w:rFonts w:cs="Tahoma"/>
                <w:szCs w:val="18"/>
              </w:rPr>
              <w:t>ABRIL: 06, 27</w:t>
            </w:r>
          </w:p>
          <w:p w14:paraId="47A07D5C" w14:textId="77777777" w:rsidR="00AA1654" w:rsidRPr="008B5D92" w:rsidRDefault="00AA1654" w:rsidP="008978DC">
            <w:pPr>
              <w:spacing w:before="0" w:line="240" w:lineRule="auto"/>
              <w:rPr>
                <w:rFonts w:cs="Tahoma"/>
                <w:szCs w:val="18"/>
              </w:rPr>
            </w:pPr>
            <w:r w:rsidRPr="008B5D92">
              <w:rPr>
                <w:rFonts w:cs="Tahoma"/>
                <w:szCs w:val="18"/>
              </w:rPr>
              <w:t>MAYO: 11, 25</w:t>
            </w:r>
          </w:p>
        </w:tc>
        <w:tc>
          <w:tcPr>
            <w:tcW w:w="1985" w:type="dxa"/>
            <w:vAlign w:val="center"/>
          </w:tcPr>
          <w:p w14:paraId="72F60A29" w14:textId="5AC746AA" w:rsidR="00AA1654" w:rsidRPr="00CB46DB" w:rsidRDefault="00AA1654" w:rsidP="008978DC">
            <w:pPr>
              <w:spacing w:before="0" w:line="240" w:lineRule="auto"/>
              <w:jc w:val="center"/>
              <w:rPr>
                <w:lang w:eastAsia="es-ES"/>
              </w:rPr>
            </w:pPr>
            <w:r>
              <w:t>£5,798.00</w:t>
            </w:r>
          </w:p>
        </w:tc>
        <w:tc>
          <w:tcPr>
            <w:tcW w:w="1847" w:type="dxa"/>
            <w:vAlign w:val="center"/>
          </w:tcPr>
          <w:p w14:paraId="63F0BBA2" w14:textId="7E9DC062" w:rsidR="00AA1654" w:rsidRPr="00CB46DB" w:rsidRDefault="00AA1654" w:rsidP="008978DC">
            <w:pPr>
              <w:spacing w:before="0" w:line="240" w:lineRule="auto"/>
              <w:jc w:val="center"/>
              <w:rPr>
                <w:lang w:eastAsia="es-ES"/>
              </w:rPr>
            </w:pPr>
            <w:r>
              <w:t>£8,398.00</w:t>
            </w:r>
          </w:p>
        </w:tc>
      </w:tr>
      <w:tr w:rsidR="00AA1654" w:rsidRPr="008B5D92" w14:paraId="016F4068" w14:textId="77777777" w:rsidTr="008978DC">
        <w:trPr>
          <w:trHeight w:val="28"/>
          <w:jc w:val="center"/>
        </w:trPr>
        <w:tc>
          <w:tcPr>
            <w:tcW w:w="6374" w:type="dxa"/>
            <w:vAlign w:val="center"/>
          </w:tcPr>
          <w:p w14:paraId="3175CAF9" w14:textId="77777777" w:rsidR="00AA1654" w:rsidRPr="008B5D92" w:rsidRDefault="00AA1654" w:rsidP="008978DC">
            <w:pPr>
              <w:spacing w:before="0" w:line="240" w:lineRule="auto"/>
              <w:rPr>
                <w:rFonts w:cs="Tahoma"/>
                <w:szCs w:val="18"/>
              </w:rPr>
            </w:pPr>
            <w:r w:rsidRPr="008B5D92">
              <w:rPr>
                <w:rFonts w:cs="Tahoma"/>
                <w:szCs w:val="18"/>
              </w:rPr>
              <w:t xml:space="preserve">JUNIO: </w:t>
            </w:r>
            <w:r>
              <w:rPr>
                <w:rFonts w:cs="Tahoma"/>
                <w:szCs w:val="18"/>
              </w:rPr>
              <w:t>0</w:t>
            </w:r>
            <w:r w:rsidRPr="008B5D92">
              <w:rPr>
                <w:rFonts w:cs="Tahoma"/>
                <w:szCs w:val="18"/>
              </w:rPr>
              <w:t>8, 22</w:t>
            </w:r>
          </w:p>
          <w:p w14:paraId="0EF88BDA" w14:textId="77777777" w:rsidR="00AA1654" w:rsidRPr="008B5D92" w:rsidRDefault="00AA1654" w:rsidP="008978DC">
            <w:pPr>
              <w:spacing w:before="0" w:line="240" w:lineRule="auto"/>
              <w:rPr>
                <w:rFonts w:cs="Tahoma"/>
                <w:szCs w:val="18"/>
              </w:rPr>
            </w:pPr>
            <w:r w:rsidRPr="008B5D92">
              <w:rPr>
                <w:rFonts w:cs="Tahoma"/>
                <w:szCs w:val="18"/>
              </w:rPr>
              <w:t>JULIO: 13, 27</w:t>
            </w:r>
          </w:p>
          <w:p w14:paraId="7019D20E" w14:textId="77777777" w:rsidR="00AA1654" w:rsidRPr="008B5D92" w:rsidRDefault="00AA1654" w:rsidP="008978DC">
            <w:pPr>
              <w:spacing w:before="0" w:line="240" w:lineRule="auto"/>
              <w:rPr>
                <w:rFonts w:cs="Tahoma"/>
                <w:szCs w:val="18"/>
              </w:rPr>
            </w:pPr>
            <w:r w:rsidRPr="008B5D92">
              <w:rPr>
                <w:rFonts w:cs="Tahoma"/>
                <w:szCs w:val="18"/>
              </w:rPr>
              <w:t>AGOSTO: 17, 31</w:t>
            </w:r>
          </w:p>
        </w:tc>
        <w:tc>
          <w:tcPr>
            <w:tcW w:w="1985" w:type="dxa"/>
            <w:vAlign w:val="center"/>
          </w:tcPr>
          <w:p w14:paraId="299C5534" w14:textId="4738AF26" w:rsidR="00AA1654" w:rsidRPr="00CB46DB" w:rsidRDefault="00AA1654" w:rsidP="008978DC">
            <w:pPr>
              <w:spacing w:before="0" w:line="240" w:lineRule="auto"/>
              <w:jc w:val="center"/>
              <w:rPr>
                <w:lang w:eastAsia="es-ES"/>
              </w:rPr>
            </w:pPr>
            <w:r>
              <w:t>£5,993.00</w:t>
            </w:r>
          </w:p>
        </w:tc>
        <w:tc>
          <w:tcPr>
            <w:tcW w:w="1847" w:type="dxa"/>
            <w:vAlign w:val="center"/>
          </w:tcPr>
          <w:p w14:paraId="6D7D77F1" w14:textId="421B30FE" w:rsidR="00AA1654" w:rsidRPr="00CB46DB" w:rsidRDefault="00AA1654" w:rsidP="008978DC">
            <w:pPr>
              <w:spacing w:before="0" w:line="240" w:lineRule="auto"/>
              <w:jc w:val="center"/>
              <w:rPr>
                <w:lang w:eastAsia="es-ES"/>
              </w:rPr>
            </w:pPr>
            <w:r>
              <w:t>£8,716.00</w:t>
            </w:r>
          </w:p>
        </w:tc>
      </w:tr>
      <w:tr w:rsidR="00AA1654" w:rsidRPr="008B5D92" w14:paraId="0B86EABD" w14:textId="77777777" w:rsidTr="008978DC">
        <w:trPr>
          <w:trHeight w:val="28"/>
          <w:jc w:val="center"/>
        </w:trPr>
        <w:tc>
          <w:tcPr>
            <w:tcW w:w="6374" w:type="dxa"/>
            <w:vAlign w:val="center"/>
          </w:tcPr>
          <w:p w14:paraId="24067FF8" w14:textId="77777777" w:rsidR="00AA1654" w:rsidRPr="008B5D92" w:rsidRDefault="00AA1654" w:rsidP="008978DC">
            <w:pPr>
              <w:spacing w:before="0" w:line="240" w:lineRule="auto"/>
              <w:rPr>
                <w:rFonts w:cs="Tahoma"/>
                <w:szCs w:val="18"/>
              </w:rPr>
            </w:pPr>
            <w:r w:rsidRPr="008B5D92">
              <w:rPr>
                <w:rFonts w:cs="Tahoma"/>
                <w:szCs w:val="18"/>
              </w:rPr>
              <w:t>SEPTIEMBRE: 28</w:t>
            </w:r>
          </w:p>
          <w:p w14:paraId="28680AB0" w14:textId="77777777" w:rsidR="00AA1654" w:rsidRPr="008B5D92" w:rsidRDefault="00AA1654" w:rsidP="008978DC">
            <w:pPr>
              <w:spacing w:before="0" w:line="240" w:lineRule="auto"/>
              <w:rPr>
                <w:rFonts w:cs="Tahoma"/>
                <w:szCs w:val="18"/>
              </w:rPr>
            </w:pPr>
            <w:r w:rsidRPr="008B5D92">
              <w:rPr>
                <w:rFonts w:cs="Tahoma"/>
                <w:szCs w:val="18"/>
              </w:rPr>
              <w:t>OCTUBRE: 12</w:t>
            </w:r>
          </w:p>
        </w:tc>
        <w:tc>
          <w:tcPr>
            <w:tcW w:w="1985" w:type="dxa"/>
            <w:vAlign w:val="center"/>
          </w:tcPr>
          <w:p w14:paraId="3A6ECCC1" w14:textId="07253023" w:rsidR="00AA1654" w:rsidRDefault="00AA1654" w:rsidP="008978DC">
            <w:pPr>
              <w:spacing w:line="240" w:lineRule="auto"/>
              <w:jc w:val="center"/>
              <w:rPr>
                <w:lang w:eastAsia="es-ES"/>
              </w:rPr>
            </w:pPr>
            <w:r>
              <w:t>£5,798.00</w:t>
            </w:r>
          </w:p>
          <w:p w14:paraId="47B1DCE5" w14:textId="77777777" w:rsidR="00AA1654" w:rsidRPr="008B5D92" w:rsidRDefault="00AA1654" w:rsidP="008978DC">
            <w:pPr>
              <w:spacing w:before="0" w:line="240" w:lineRule="auto"/>
              <w:jc w:val="center"/>
              <w:rPr>
                <w:rFonts w:cs="Tahoma"/>
                <w:bCs/>
                <w:szCs w:val="18"/>
              </w:rPr>
            </w:pPr>
          </w:p>
        </w:tc>
        <w:tc>
          <w:tcPr>
            <w:tcW w:w="1847" w:type="dxa"/>
            <w:vAlign w:val="center"/>
          </w:tcPr>
          <w:p w14:paraId="0D741802" w14:textId="3149F092" w:rsidR="00AA1654" w:rsidRDefault="00AA1654" w:rsidP="008978DC">
            <w:pPr>
              <w:spacing w:line="240" w:lineRule="auto"/>
              <w:jc w:val="center"/>
              <w:rPr>
                <w:lang w:eastAsia="es-ES"/>
              </w:rPr>
            </w:pPr>
            <w:r>
              <w:t>£8,398.00</w:t>
            </w:r>
          </w:p>
          <w:p w14:paraId="39C9BDE6" w14:textId="77777777" w:rsidR="00AA1654" w:rsidRPr="008B5D92" w:rsidRDefault="00AA1654" w:rsidP="008978DC">
            <w:pPr>
              <w:spacing w:before="0" w:line="240" w:lineRule="auto"/>
              <w:jc w:val="center"/>
              <w:rPr>
                <w:rFonts w:cs="Tahoma"/>
                <w:bCs/>
                <w:szCs w:val="18"/>
              </w:rPr>
            </w:pPr>
          </w:p>
        </w:tc>
      </w:tr>
      <w:tr w:rsidR="00AA1654" w14:paraId="704D450C" w14:textId="77777777" w:rsidTr="008978DC">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trHeight w:val="937"/>
        </w:trPr>
        <w:tc>
          <w:tcPr>
            <w:tcW w:w="10206" w:type="dxa"/>
            <w:gridSpan w:val="3"/>
            <w:tcBorders>
              <w:top w:val="nil"/>
              <w:left w:val="single" w:sz="12" w:space="0" w:color="002060"/>
              <w:bottom w:val="single" w:sz="12" w:space="0" w:color="002060"/>
              <w:right w:val="single" w:sz="12" w:space="0" w:color="002060"/>
            </w:tcBorders>
            <w:vAlign w:val="center"/>
            <w:hideMark/>
          </w:tcPr>
          <w:p w14:paraId="51E80164" w14:textId="77777777" w:rsidR="00AA1654" w:rsidRDefault="00AA1654" w:rsidP="008978DC">
            <w:pPr>
              <w:spacing w:before="0" w:line="240" w:lineRule="auto"/>
              <w:rPr>
                <w:lang w:eastAsia="es-ES"/>
              </w:rPr>
            </w:pPr>
            <w:r>
              <w:rPr>
                <w:b/>
                <w:bCs/>
              </w:rPr>
              <w:t>Salidas garantizadas. Precios en libras esterlinas.</w:t>
            </w:r>
          </w:p>
          <w:p w14:paraId="4C8A4407" w14:textId="77777777" w:rsidR="00AA1654" w:rsidRDefault="00AA1654" w:rsidP="00AA1654">
            <w:pPr>
              <w:pStyle w:val="ListParagraph"/>
              <w:numPr>
                <w:ilvl w:val="0"/>
                <w:numId w:val="3"/>
              </w:numPr>
              <w:spacing w:line="240" w:lineRule="auto"/>
            </w:pPr>
            <w:r>
              <w:t>Recogida para la excursión panorámica de medio día de Londres (Día 2): 08:20h en el hotel del tour.</w:t>
            </w:r>
          </w:p>
          <w:p w14:paraId="6F608D31" w14:textId="77777777" w:rsidR="00AA1654" w:rsidRDefault="00AA1654" w:rsidP="00AA1654">
            <w:pPr>
              <w:pStyle w:val="ListParagraph"/>
              <w:numPr>
                <w:ilvl w:val="0"/>
                <w:numId w:val="3"/>
              </w:numPr>
              <w:spacing w:line="240" w:lineRule="auto"/>
            </w:pPr>
            <w:r>
              <w:t xml:space="preserve">Recogida para el traslado a la estación de tren, tras </w:t>
            </w:r>
            <w:proofErr w:type="gramStart"/>
            <w:r>
              <w:t xml:space="preserve">el </w:t>
            </w:r>
            <w:proofErr w:type="spellStart"/>
            <w:r>
              <w:rPr>
                <w:i/>
                <w:iCs/>
              </w:rPr>
              <w:t>check-out</w:t>
            </w:r>
            <w:proofErr w:type="spellEnd"/>
            <w:proofErr w:type="gramEnd"/>
            <w:r>
              <w:rPr>
                <w:i/>
                <w:iCs/>
              </w:rPr>
              <w:t xml:space="preserve">, </w:t>
            </w:r>
            <w:r>
              <w:t>hacia Edimburgo (Día 3): 08:45h en el hotel del tour.</w:t>
            </w:r>
          </w:p>
          <w:p w14:paraId="66158A08" w14:textId="77777777" w:rsidR="00AA1654" w:rsidRDefault="00AA1654" w:rsidP="00AA1654">
            <w:pPr>
              <w:pStyle w:val="ListParagraph"/>
              <w:numPr>
                <w:ilvl w:val="0"/>
                <w:numId w:val="3"/>
              </w:numPr>
              <w:spacing w:line="240" w:lineRule="auto"/>
            </w:pPr>
            <w:r>
              <w:t>Excursión panorámica de medio día en Edimburgo (Día 4): 08:30 h en el hotel del tour.</w:t>
            </w:r>
          </w:p>
          <w:p w14:paraId="635D5136" w14:textId="77777777" w:rsidR="00AA1654" w:rsidRDefault="00AA1654" w:rsidP="00AA1654">
            <w:pPr>
              <w:pStyle w:val="ListParagraph"/>
              <w:numPr>
                <w:ilvl w:val="0"/>
                <w:numId w:val="3"/>
              </w:numPr>
              <w:spacing w:line="240" w:lineRule="auto"/>
            </w:pPr>
            <w:r>
              <w:t xml:space="preserve">Recogida con el autocar tras </w:t>
            </w:r>
            <w:proofErr w:type="gramStart"/>
            <w:r>
              <w:t xml:space="preserve">el </w:t>
            </w:r>
            <w:proofErr w:type="spellStart"/>
            <w:r>
              <w:rPr>
                <w:i/>
                <w:iCs/>
              </w:rPr>
              <w:t>check-out</w:t>
            </w:r>
            <w:proofErr w:type="spellEnd"/>
            <w:proofErr w:type="gramEnd"/>
            <w:r>
              <w:t xml:space="preserve"> para iniciar el itinerario (Día 5): 08:00 h en el hotel del tour.</w:t>
            </w:r>
          </w:p>
          <w:p w14:paraId="0E016B92" w14:textId="77777777" w:rsidR="00AA1654" w:rsidRDefault="00AA1654" w:rsidP="008978DC">
            <w:pPr>
              <w:spacing w:before="0" w:line="240" w:lineRule="auto"/>
            </w:pPr>
          </w:p>
          <w:p w14:paraId="6788898B" w14:textId="77777777" w:rsidR="00AA1654" w:rsidRDefault="00AA1654" w:rsidP="008978DC">
            <w:pPr>
              <w:spacing w:before="0" w:line="240" w:lineRule="auto"/>
            </w:pPr>
            <w:r>
              <w:rPr>
                <w:b/>
                <w:bCs/>
              </w:rPr>
              <w:t>El precio incluye:</w:t>
            </w:r>
          </w:p>
          <w:p w14:paraId="7C117A9A" w14:textId="77777777" w:rsidR="00AA1654" w:rsidRDefault="00AA1654" w:rsidP="00AA1654">
            <w:pPr>
              <w:pStyle w:val="ListParagraph"/>
              <w:numPr>
                <w:ilvl w:val="0"/>
                <w:numId w:val="2"/>
              </w:numPr>
              <w:spacing w:line="240" w:lineRule="auto"/>
            </w:pPr>
            <w:r w:rsidRPr="00CF2F65">
              <w:rPr>
                <w:b/>
                <w:bCs/>
              </w:rPr>
              <w:t>Alojamiento:</w:t>
            </w:r>
            <w:r>
              <w:t xml:space="preserve"> 6 noches de media pensión (cena y desayuno) /13 noches alojamiento y desayuno, en hoteles indicados o similar.</w:t>
            </w:r>
          </w:p>
          <w:p w14:paraId="45994F5F" w14:textId="77777777" w:rsidR="00AA1654" w:rsidRDefault="00AA1654" w:rsidP="00AA1654">
            <w:pPr>
              <w:pStyle w:val="ListParagraph"/>
              <w:numPr>
                <w:ilvl w:val="0"/>
                <w:numId w:val="2"/>
              </w:numPr>
              <w:spacing w:line="240" w:lineRule="auto"/>
            </w:pPr>
            <w:r>
              <w:rPr>
                <w:b/>
                <w:bCs/>
              </w:rPr>
              <w:t xml:space="preserve">Traslados: </w:t>
            </w:r>
            <w:r>
              <w:t>Traslados de llegada y salida entre el aeropuerto de Londres-Heathrow* y el hotel. Además, traslado del Hotel de Londres a la estación de tren en Londres. Billete de tren Londres-Edimburgo, clase preferente. Asistencia y traslado de entrada en Edimburgo. Cruces en barco entre Escocia e Irlanda y cruce en barco entre Irlanda y Gales.</w:t>
            </w:r>
          </w:p>
          <w:p w14:paraId="2586B8DE" w14:textId="77777777" w:rsidR="00AA1654" w:rsidRDefault="00AA1654" w:rsidP="00AA1654">
            <w:pPr>
              <w:pStyle w:val="ListParagraph"/>
              <w:numPr>
                <w:ilvl w:val="0"/>
                <w:numId w:val="2"/>
              </w:numPr>
              <w:spacing w:line="240" w:lineRule="auto"/>
            </w:pPr>
            <w:r>
              <w:t xml:space="preserve">*Suplemento de Recogida en/hacia el aeropuerto de Gatwick, </w:t>
            </w:r>
            <w:proofErr w:type="spellStart"/>
            <w:r>
              <w:t>Stansted</w:t>
            </w:r>
            <w:proofErr w:type="spellEnd"/>
            <w:r>
              <w:t>, Luton o Londres City: GBP 35.00 por persona y trayecto (precio neto). y traslado del Hotel de Londres a la estación de tren en Londres. Billete de tren Londres-Edimburgo, clase preferente. Asistencia y traslado de entrada en Edimburgo.</w:t>
            </w:r>
          </w:p>
          <w:p w14:paraId="3C6EEFD2" w14:textId="77777777" w:rsidR="00AA1654" w:rsidRDefault="00AA1654" w:rsidP="00AA1654">
            <w:pPr>
              <w:pStyle w:val="ListParagraph"/>
              <w:numPr>
                <w:ilvl w:val="0"/>
                <w:numId w:val="2"/>
              </w:numPr>
              <w:spacing w:line="240" w:lineRule="auto"/>
            </w:pPr>
            <w:r>
              <w:rPr>
                <w:b/>
                <w:bCs/>
              </w:rPr>
              <w:t xml:space="preserve">Entradas: </w:t>
            </w:r>
            <w:r>
              <w:t xml:space="preserve">Incluye entrada a una </w:t>
            </w:r>
            <w:r>
              <w:rPr>
                <w:b/>
                <w:bCs/>
              </w:rPr>
              <w:t xml:space="preserve">experiencia de cata de </w:t>
            </w:r>
            <w:proofErr w:type="gramStart"/>
            <w:r>
              <w:rPr>
                <w:b/>
                <w:bCs/>
              </w:rPr>
              <w:t>whisky</w:t>
            </w:r>
            <w:proofErr w:type="gramEnd"/>
            <w:r>
              <w:rPr>
                <w:b/>
                <w:bCs/>
              </w:rPr>
              <w:t>;</w:t>
            </w:r>
            <w:r>
              <w:t xml:space="preserve"> que podrá realizarse en </w:t>
            </w:r>
            <w:r>
              <w:rPr>
                <w:b/>
                <w:bCs/>
              </w:rPr>
              <w:t>Irlanda</w:t>
            </w:r>
            <w:r>
              <w:t xml:space="preserve"> o </w:t>
            </w:r>
            <w:r>
              <w:rPr>
                <w:b/>
                <w:bCs/>
              </w:rPr>
              <w:t>Escocia</w:t>
            </w:r>
            <w:r>
              <w:t xml:space="preserve">, Giant </w:t>
            </w:r>
            <w:proofErr w:type="spellStart"/>
            <w:r>
              <w:t>Causeways</w:t>
            </w:r>
            <w:proofErr w:type="spellEnd"/>
            <w:r>
              <w:t xml:space="preserve"> (Calzada del Gigante), Museo </w:t>
            </w:r>
            <w:proofErr w:type="spellStart"/>
            <w:r>
              <w:t>Titanic</w:t>
            </w:r>
            <w:proofErr w:type="spellEnd"/>
            <w:r>
              <w:t xml:space="preserve">, los Acantilados de Moher, la Abadía de </w:t>
            </w:r>
            <w:proofErr w:type="spellStart"/>
            <w:r>
              <w:t>Kylemore</w:t>
            </w:r>
            <w:proofErr w:type="spellEnd"/>
            <w:r>
              <w:t xml:space="preserve">, Roca de Cashel, Monumento megalítico de Stonehenge, Gran Hall del Castillo de Winchester y </w:t>
            </w:r>
            <w:r w:rsidRPr="006F49AE">
              <w:rPr>
                <w:b/>
                <w:bCs/>
              </w:rPr>
              <w:t>parada para hacer fotos exteriores</w:t>
            </w:r>
            <w:r>
              <w:t xml:space="preserve"> en el Castillo de Kilkenny y casa natal de </w:t>
            </w:r>
            <w:r w:rsidRPr="006F49AE">
              <w:t>Shakespeare</w:t>
            </w:r>
            <w:r>
              <w:t>.</w:t>
            </w:r>
          </w:p>
          <w:p w14:paraId="06F31699" w14:textId="77777777" w:rsidR="00AA1654" w:rsidRDefault="00AA1654" w:rsidP="00AA1654">
            <w:pPr>
              <w:pStyle w:val="ListParagraph"/>
              <w:numPr>
                <w:ilvl w:val="0"/>
                <w:numId w:val="2"/>
              </w:numPr>
              <w:spacing w:line="240" w:lineRule="auto"/>
            </w:pPr>
            <w:r>
              <w:rPr>
                <w:b/>
                <w:bCs/>
              </w:rPr>
              <w:t>Visitas panorámicas:</w:t>
            </w:r>
            <w:r>
              <w:t xml:space="preserve"> Londres (de medio día), Edimburgo, Inverness, Glasgow, Belfast, Limerick, Cork, Dublín y Liverpool.</w:t>
            </w:r>
          </w:p>
          <w:p w14:paraId="36B68DC0" w14:textId="77777777" w:rsidR="00AA1654" w:rsidRPr="00CF2F65" w:rsidRDefault="00AA1654" w:rsidP="00AA1654">
            <w:pPr>
              <w:pStyle w:val="ListParagraph"/>
              <w:numPr>
                <w:ilvl w:val="0"/>
                <w:numId w:val="2"/>
              </w:numPr>
              <w:spacing w:line="240" w:lineRule="auto"/>
              <w:rPr>
                <w:lang w:val="en-GB"/>
              </w:rPr>
            </w:pPr>
            <w:proofErr w:type="spellStart"/>
            <w:r>
              <w:rPr>
                <w:b/>
                <w:bCs/>
                <w:lang w:val="en-US"/>
              </w:rPr>
              <w:t>Recorridos</w:t>
            </w:r>
            <w:proofErr w:type="spellEnd"/>
            <w:r>
              <w:rPr>
                <w:b/>
                <w:bCs/>
                <w:lang w:val="en-US"/>
              </w:rPr>
              <w:t xml:space="preserve"> a pie:</w:t>
            </w:r>
            <w:r>
              <w:rPr>
                <w:lang w:val="en-US"/>
              </w:rPr>
              <w:t xml:space="preserve"> </w:t>
            </w:r>
            <w:proofErr w:type="spellStart"/>
            <w:r>
              <w:rPr>
                <w:lang w:val="en-US"/>
              </w:rPr>
              <w:t>por</w:t>
            </w:r>
            <w:proofErr w:type="spellEnd"/>
            <w:r>
              <w:rPr>
                <w:lang w:val="en-US"/>
              </w:rPr>
              <w:t xml:space="preserve"> St Andrews, Galway, Chester, Bath y Winchester.</w:t>
            </w:r>
          </w:p>
          <w:p w14:paraId="1468D200" w14:textId="77777777" w:rsidR="00AA1654" w:rsidRPr="00CF2F65" w:rsidRDefault="00AA1654" w:rsidP="008978DC">
            <w:pPr>
              <w:spacing w:before="0" w:line="240" w:lineRule="auto"/>
              <w:rPr>
                <w:lang w:val="en-GB"/>
              </w:rPr>
            </w:pPr>
          </w:p>
          <w:p w14:paraId="144CF5E9" w14:textId="77777777" w:rsidR="00AA1654" w:rsidRDefault="00AA1654" w:rsidP="008978DC">
            <w:pPr>
              <w:spacing w:before="0" w:after="240" w:line="240" w:lineRule="auto"/>
            </w:pPr>
            <w:r>
              <w:t>El precio NO incluye:</w:t>
            </w:r>
          </w:p>
          <w:p w14:paraId="6782B00D" w14:textId="77777777" w:rsidR="00AA1654" w:rsidRDefault="00AA1654" w:rsidP="00AA1654">
            <w:pPr>
              <w:pStyle w:val="ListParagraph"/>
              <w:numPr>
                <w:ilvl w:val="0"/>
                <w:numId w:val="1"/>
              </w:numPr>
              <w:spacing w:line="240" w:lineRule="auto"/>
            </w:pPr>
            <w:r>
              <w:t>Maleteros: el servicio de maleteros no está incluido en el precio del paquete; cada pasajero deberá encargarse de transportar su propio equipaje.</w:t>
            </w:r>
          </w:p>
          <w:p w14:paraId="1BA8DCB5" w14:textId="77777777" w:rsidR="00AA1654" w:rsidRDefault="00AA1654" w:rsidP="008978DC">
            <w:pPr>
              <w:spacing w:before="0" w:line="240" w:lineRule="auto"/>
              <w:ind w:left="720"/>
            </w:pPr>
          </w:p>
          <w:p w14:paraId="3827DA81" w14:textId="77777777" w:rsidR="00AA1654" w:rsidRPr="00330682" w:rsidRDefault="00AA1654" w:rsidP="008978DC">
            <w:pPr>
              <w:spacing w:before="0" w:line="240" w:lineRule="auto"/>
            </w:pPr>
            <w:r w:rsidRPr="00330682">
              <w:rPr>
                <w:b/>
                <w:bCs/>
              </w:rPr>
              <w:t>Importante</w:t>
            </w:r>
            <w:r w:rsidRPr="00330682">
              <w:t xml:space="preserve"> – City</w:t>
            </w:r>
            <w:r>
              <w:t xml:space="preserve"> </w:t>
            </w:r>
            <w:r w:rsidRPr="00330682">
              <w:t>Tax: En 2027, se aplicará un impuesto turístico local (</w:t>
            </w:r>
            <w:proofErr w:type="spellStart"/>
            <w:r w:rsidRPr="00330682">
              <w:t>Visitor</w:t>
            </w:r>
            <w:proofErr w:type="spellEnd"/>
            <w:r w:rsidRPr="00330682">
              <w:t xml:space="preserve"> Levy) en ciudades como Edimburgo, Glasgow y Liverpool, destinado a la mejora de la infraestructura y los servicios turísticos. En estas tres ciudades, el coste será asumido exclusivamente por </w:t>
            </w:r>
            <w:proofErr w:type="spellStart"/>
            <w:r w:rsidRPr="00330682">
              <w:t>Anglovision</w:t>
            </w:r>
            <w:proofErr w:type="spellEnd"/>
            <w:r w:rsidRPr="00330682">
              <w:t xml:space="preserve">. En el caso de que otras localidades incluidas en el itinerario con pernoctación implementen un impuesto similar, dichos cargos no estarán cubiertos y deberán ser abonados directamente por el viajero. </w:t>
            </w:r>
          </w:p>
          <w:p w14:paraId="6BF65D07" w14:textId="77777777" w:rsidR="00AA1654" w:rsidRPr="00330682" w:rsidRDefault="00AA1654" w:rsidP="008978DC">
            <w:pPr>
              <w:spacing w:before="0" w:line="240" w:lineRule="auto"/>
            </w:pPr>
          </w:p>
          <w:p w14:paraId="655BD166" w14:textId="77777777" w:rsidR="00AA1654" w:rsidRPr="00330682" w:rsidRDefault="00AA1654" w:rsidP="008978DC">
            <w:pPr>
              <w:spacing w:before="0" w:line="240" w:lineRule="auto"/>
            </w:pPr>
            <w:r w:rsidRPr="00330682">
              <w:rPr>
                <w:b/>
                <w:bCs/>
              </w:rPr>
              <w:t>Importante</w:t>
            </w:r>
            <w:r w:rsidRPr="00330682">
              <w:t xml:space="preserve"> – Conferencia Anual del Partido Laborista en Liverpool: Debido a esta conferencia anual, el hotel del tour podría cambiar a Manchester o sus alrededores en caso de alta demanda hotelera. Este evento suele celebrarse en el mes de septiembre.</w:t>
            </w:r>
          </w:p>
          <w:p w14:paraId="0E7D19A3" w14:textId="77777777" w:rsidR="00AA1654" w:rsidRDefault="00AA1654" w:rsidP="008978DC">
            <w:pPr>
              <w:spacing w:before="0"/>
            </w:pPr>
          </w:p>
        </w:tc>
      </w:tr>
    </w:tbl>
    <w:p w14:paraId="5F5EDE76" w14:textId="6C24C9D9" w:rsidR="00AA1654" w:rsidRPr="00AA1654" w:rsidRDefault="00AA1654" w:rsidP="00AA1654">
      <w:pPr>
        <w:spacing w:before="0" w:after="0" w:line="240" w:lineRule="auto"/>
        <w:rPr>
          <w:rFonts w:eastAsia="Times New Roman" w:cs="Times New Roman"/>
          <w:b/>
          <w:bCs/>
          <w:kern w:val="0"/>
          <w:sz w:val="24"/>
          <w14:ligatures w14:val="none"/>
        </w:rPr>
      </w:pPr>
      <w:r>
        <w:rPr>
          <w:rFonts w:eastAsia="Times New Roman" w:cs="Times New Roman"/>
          <w:b/>
          <w:bCs/>
          <w:kern w:val="0"/>
          <w:sz w:val="24"/>
          <w14:ligatures w14:val="none"/>
        </w:rPr>
        <w:t xml:space="preserve">Reservas: email </w:t>
      </w:r>
      <w:hyperlink r:id="rId7" w:history="1">
        <w:r w:rsidRPr="007F0189">
          <w:rPr>
            <w:rStyle w:val="Hyperlink"/>
            <w:rFonts w:eastAsia="Times New Roman" w:cs="Times New Roman"/>
            <w:b/>
            <w:bCs/>
            <w:kern w:val="0"/>
            <w:sz w:val="24"/>
            <w14:ligatures w14:val="none"/>
          </w:rPr>
          <w:t>braga.bonnie@gmail.com</w:t>
        </w:r>
      </w:hyperlink>
      <w:r>
        <w:rPr>
          <w:rFonts w:eastAsia="Times New Roman" w:cs="Times New Roman"/>
          <w:b/>
          <w:bCs/>
          <w:kern w:val="0"/>
          <w:sz w:val="24"/>
          <w14:ligatures w14:val="none"/>
        </w:rPr>
        <w:t xml:space="preserve"> </w:t>
      </w:r>
    </w:p>
    <w:p w14:paraId="55892D82" w14:textId="77777777" w:rsidR="00AA1654" w:rsidRDefault="00AA1654" w:rsidP="00AA1654"/>
    <w:p w14:paraId="6630CD90" w14:textId="77777777" w:rsidR="00AA1654" w:rsidRPr="006703ED" w:rsidRDefault="00AA1654" w:rsidP="00AA1654">
      <w:pPr>
        <w:pStyle w:val="Heading2"/>
        <w:rPr>
          <w:rFonts w:eastAsia="Times New Roman"/>
          <w:color w:val="auto"/>
          <w:lang w:eastAsia="en-GB"/>
        </w:rPr>
      </w:pPr>
      <w:bookmarkStart w:id="3" w:name="_Toc233194032"/>
      <w:r w:rsidRPr="006703ED">
        <w:rPr>
          <w:rFonts w:eastAsia="Times New Roman"/>
          <w:color w:val="auto"/>
          <w:vertAlign w:val="superscript"/>
        </w:rPr>
        <w:t xml:space="preserve">NUEVA EXPERIENCIA </w:t>
      </w:r>
      <w:r w:rsidRPr="006703ED">
        <w:rPr>
          <w:rFonts w:eastAsia="Times New Roman"/>
          <w:color w:val="auto"/>
          <w:lang w:eastAsia="en-GB"/>
        </w:rPr>
        <w:t>CLÁSICOS DE INGLATERRA: DE LIVERPOOL A LONDRES</w:t>
      </w:r>
      <w:bookmarkEnd w:id="3"/>
    </w:p>
    <w:p w14:paraId="794AF024" w14:textId="77777777" w:rsidR="00AA1654" w:rsidRPr="004C28E3" w:rsidRDefault="00AA1654" w:rsidP="00AA1654">
      <w:pPr>
        <w:pStyle w:val="Heading3"/>
        <w:rPr>
          <w:rFonts w:eastAsia="Times New Roman"/>
        </w:rPr>
      </w:pPr>
      <w:bookmarkStart w:id="4" w:name="_Toc233194033"/>
      <w:r w:rsidRPr="004C28E3">
        <w:rPr>
          <w:rFonts w:eastAsia="Times New Roman"/>
        </w:rPr>
        <w:t xml:space="preserve">(REF: TOUR7ICOIN27) – 2027 – TOUR DE 7 </w:t>
      </w:r>
      <w:r w:rsidRPr="004C28E3">
        <w:rPr>
          <w:rFonts w:eastAsia="MS Gothic"/>
        </w:rPr>
        <w:t>DÍAS</w:t>
      </w:r>
      <w:bookmarkEnd w:id="4"/>
    </w:p>
    <w:p w14:paraId="4AEB8552" w14:textId="77777777" w:rsidR="00AA1654" w:rsidRPr="00D82CA8" w:rsidRDefault="00AA1654" w:rsidP="00AA1654">
      <w:pPr>
        <w:spacing w:before="0" w:after="0" w:line="240" w:lineRule="auto"/>
        <w:rPr>
          <w:rFonts w:eastAsia="Times New Roman" w:cs="Tahoma"/>
          <w:b/>
          <w:bCs/>
          <w:kern w:val="0"/>
          <w:szCs w:val="18"/>
          <w14:ligatures w14:val="none"/>
        </w:rPr>
      </w:pPr>
      <w:r w:rsidRPr="00D82CA8">
        <w:rPr>
          <w:rFonts w:eastAsia="Times New Roman" w:cs="Tahoma"/>
          <w:b/>
          <w:bCs/>
          <w:kern w:val="0"/>
          <w:szCs w:val="18"/>
          <w14:ligatures w14:val="none"/>
        </w:rPr>
        <w:t>Este recorrido por Inglaterra combina historia, cultura y paisajes en una semana. Desde Liverpool, cuna de los Beatles, hasta la elegante Londres, descubrirás ciudades medievales como Chester y Stratford-</w:t>
      </w:r>
      <w:proofErr w:type="spellStart"/>
      <w:r w:rsidRPr="00D82CA8">
        <w:rPr>
          <w:rFonts w:eastAsia="Times New Roman" w:cs="Tahoma"/>
          <w:b/>
          <w:bCs/>
          <w:kern w:val="0"/>
          <w:szCs w:val="18"/>
          <w14:ligatures w14:val="none"/>
        </w:rPr>
        <w:t>upon</w:t>
      </w:r>
      <w:proofErr w:type="spellEnd"/>
      <w:r w:rsidRPr="00D82CA8">
        <w:rPr>
          <w:rFonts w:eastAsia="Times New Roman" w:cs="Tahoma"/>
          <w:b/>
          <w:bCs/>
          <w:kern w:val="0"/>
          <w:szCs w:val="18"/>
          <w14:ligatures w14:val="none"/>
        </w:rPr>
        <w:t xml:space="preserve">-Avon, así como los pintorescos pueblos de los </w:t>
      </w:r>
      <w:proofErr w:type="spellStart"/>
      <w:r w:rsidRPr="00D82CA8">
        <w:rPr>
          <w:rFonts w:eastAsia="Times New Roman" w:cs="Tahoma"/>
          <w:b/>
          <w:bCs/>
          <w:kern w:val="0"/>
          <w:szCs w:val="18"/>
          <w14:ligatures w14:val="none"/>
        </w:rPr>
        <w:t>Cotswolds</w:t>
      </w:r>
      <w:proofErr w:type="spellEnd"/>
      <w:r w:rsidRPr="00D82CA8">
        <w:rPr>
          <w:rFonts w:eastAsia="Times New Roman" w:cs="Tahoma"/>
          <w:b/>
          <w:bCs/>
          <w:kern w:val="0"/>
          <w:szCs w:val="18"/>
          <w14:ligatures w14:val="none"/>
        </w:rPr>
        <w:t>. Lugares emblemáticos como Stonehenge, Bath, Salisbury y Winchester completan un itinerario que mezcla visitas guiadas con tiempo libre para disfrutar cada destino a tu ritmo.</w:t>
      </w:r>
    </w:p>
    <w:p w14:paraId="48667886" w14:textId="77777777" w:rsidR="00AA1654" w:rsidRPr="004C28E3" w:rsidRDefault="00AA1654" w:rsidP="00AA1654">
      <w:pPr>
        <w:spacing w:before="0" w:after="0"/>
        <w:rPr>
          <w:rFonts w:eastAsia="Times New Roman" w:cs="Tahoma"/>
          <w:b/>
          <w:bCs/>
          <w:kern w:val="0"/>
          <w:sz w:val="20"/>
          <w:szCs w:val="20"/>
          <w14:ligatures w14:val="none"/>
        </w:rPr>
      </w:pPr>
    </w:p>
    <w:p w14:paraId="1E2A8F70" w14:textId="77777777" w:rsidR="00AA1654" w:rsidRPr="004C28E3" w:rsidRDefault="00AA1654" w:rsidP="00AA1654">
      <w:pPr>
        <w:spacing w:before="0" w:after="0"/>
        <w:rPr>
          <w:rFonts w:eastAsia="Times New Roman" w:cs="Times New Roman"/>
          <w:b/>
          <w:bCs/>
          <w:kern w:val="0"/>
          <w:szCs w:val="18"/>
          <w14:ligatures w14:val="none"/>
        </w:rPr>
      </w:pPr>
      <w:r w:rsidRPr="004C28E3">
        <w:rPr>
          <w:rFonts w:eastAsia="Times New Roman" w:cs="Times New Roman"/>
          <w:b/>
          <w:bCs/>
          <w:kern w:val="0"/>
          <w:szCs w:val="18"/>
          <w14:ligatures w14:val="none"/>
        </w:rPr>
        <w:t xml:space="preserve">DÍA 1. LIVERPOOL </w:t>
      </w:r>
    </w:p>
    <w:p w14:paraId="61CD7E99" w14:textId="77777777" w:rsidR="00AA1654" w:rsidRPr="004C28E3" w:rsidRDefault="00AA1654" w:rsidP="00AA1654">
      <w:pPr>
        <w:spacing w:before="0" w:after="0"/>
        <w:rPr>
          <w:rFonts w:eastAsia="Times New Roman" w:cs="Tahoma"/>
          <w:kern w:val="0"/>
          <w:szCs w:val="18"/>
          <w14:ligatures w14:val="none"/>
        </w:rPr>
      </w:pPr>
    </w:p>
    <w:p w14:paraId="237E954A" w14:textId="77777777" w:rsidR="00AA1654" w:rsidRPr="004C28E3" w:rsidRDefault="00AA1654" w:rsidP="00AA1654">
      <w:pPr>
        <w:spacing w:before="0" w:after="0"/>
        <w:rPr>
          <w:rFonts w:eastAsia="Times New Roman" w:cs="Tahoma"/>
          <w:kern w:val="0"/>
          <w:szCs w:val="18"/>
          <w14:ligatures w14:val="none"/>
        </w:rPr>
      </w:pPr>
      <w:r w:rsidRPr="004C28E3">
        <w:rPr>
          <w:rFonts w:eastAsia="Times New Roman" w:cs="Tahoma"/>
          <w:kern w:val="0"/>
          <w:szCs w:val="18"/>
          <w14:ligatures w14:val="none"/>
        </w:rPr>
        <w:t xml:space="preserve">Traslado desde el </w:t>
      </w:r>
      <w:r w:rsidRPr="004C28E3">
        <w:rPr>
          <w:rFonts w:eastAsia="Times New Roman" w:cs="Tahoma"/>
          <w:b/>
          <w:bCs/>
          <w:kern w:val="0"/>
          <w:szCs w:val="18"/>
          <w14:ligatures w14:val="none"/>
        </w:rPr>
        <w:t>aeropuerto de Liverpool o Manchester</w:t>
      </w:r>
      <w:r w:rsidRPr="004C28E3">
        <w:rPr>
          <w:rFonts w:eastAsia="Times New Roman" w:cs="Tahoma"/>
          <w:kern w:val="0"/>
          <w:szCs w:val="18"/>
          <w14:ligatures w14:val="none"/>
        </w:rPr>
        <w:t xml:space="preserve"> al hotel del tour y resto del día libre para disfrutar de la ciudad.</w:t>
      </w:r>
      <w:r w:rsidRPr="004C28E3">
        <w:rPr>
          <w:rFonts w:eastAsia="Times New Roman" w:cs="Times New Roman"/>
          <w:kern w:val="0"/>
          <w:szCs w:val="18"/>
          <w14:ligatures w14:val="none"/>
        </w:rPr>
        <w:t xml:space="preserve"> Alojamiento y desayuno en el Marriott Liverpool, Hotel Mercure Liverpool Atlantic Tower Hotel o similar.</w:t>
      </w:r>
    </w:p>
    <w:p w14:paraId="4A320C54" w14:textId="77777777" w:rsidR="00AA1654" w:rsidRPr="004C28E3" w:rsidRDefault="00AA1654" w:rsidP="00AA1654">
      <w:pPr>
        <w:spacing w:before="0" w:after="0"/>
        <w:rPr>
          <w:rFonts w:eastAsia="Times New Roman" w:cs="Tahoma"/>
          <w:b/>
          <w:bCs/>
          <w:kern w:val="0"/>
          <w:szCs w:val="18"/>
          <w14:ligatures w14:val="none"/>
        </w:rPr>
      </w:pPr>
    </w:p>
    <w:p w14:paraId="7D0FC130" w14:textId="77777777" w:rsidR="00AA1654" w:rsidRPr="00361EBD" w:rsidRDefault="00AA1654" w:rsidP="00AA1654">
      <w:pPr>
        <w:spacing w:before="0"/>
        <w:rPr>
          <w:rFonts w:eastAsia="Times New Roman" w:cs="Times New Roman"/>
          <w:b/>
          <w:bCs/>
          <w:kern w:val="0"/>
          <w:szCs w:val="18"/>
          <w14:ligatures w14:val="none"/>
        </w:rPr>
      </w:pPr>
      <w:r w:rsidRPr="004C28E3">
        <w:rPr>
          <w:rFonts w:eastAsia="Times New Roman" w:cs="Times New Roman"/>
          <w:b/>
          <w:bCs/>
          <w:kern w:val="0"/>
          <w:szCs w:val="18"/>
          <w14:ligatures w14:val="none"/>
        </w:rPr>
        <w:t xml:space="preserve">DÍA 2. </w:t>
      </w:r>
      <w:bookmarkStart w:id="5" w:name="_Hlk74568661"/>
      <w:r w:rsidRPr="004C28E3">
        <w:rPr>
          <w:rFonts w:eastAsia="Times New Roman" w:cs="Times New Roman"/>
          <w:b/>
          <w:bCs/>
          <w:kern w:val="0"/>
          <w:szCs w:val="18"/>
          <w14:ligatures w14:val="none"/>
        </w:rPr>
        <w:t>LIVERPOOL – CHESTER – LIVERPOOL</w:t>
      </w:r>
    </w:p>
    <w:bookmarkEnd w:id="5"/>
    <w:p w14:paraId="60734400" w14:textId="77777777" w:rsidR="00AA1654" w:rsidRPr="004C28E3" w:rsidRDefault="00AA1654" w:rsidP="00AA1654">
      <w:pPr>
        <w:spacing w:before="0" w:after="0"/>
        <w:rPr>
          <w:rFonts w:eastAsia="Times New Roman" w:cs="Times New Roman"/>
          <w:szCs w:val="18"/>
        </w:rPr>
      </w:pPr>
      <w:r w:rsidRPr="004C28E3">
        <w:rPr>
          <w:rFonts w:eastAsia="Times New Roman" w:cs="Times New Roman"/>
          <w:kern w:val="0"/>
          <w:szCs w:val="18"/>
          <w14:ligatures w14:val="none"/>
        </w:rPr>
        <w:t xml:space="preserve">Por la mañana saldremos hacia </w:t>
      </w:r>
      <w:r w:rsidRPr="004C28E3">
        <w:rPr>
          <w:rFonts w:eastAsia="Times New Roman" w:cs="Times New Roman"/>
          <w:b/>
          <w:bCs/>
          <w:kern w:val="0"/>
          <w:szCs w:val="18"/>
          <w14:ligatures w14:val="none"/>
        </w:rPr>
        <w:t>Chester</w:t>
      </w:r>
      <w:r w:rsidRPr="004C28E3">
        <w:rPr>
          <w:rFonts w:eastAsia="Times New Roman" w:cs="Times New Roman"/>
          <w:kern w:val="0"/>
          <w:szCs w:val="18"/>
          <w14:ligatures w14:val="none"/>
        </w:rPr>
        <w:t xml:space="preserve"> para hacer un recorrido a pie por </w:t>
      </w:r>
      <w:r w:rsidRPr="004C28E3">
        <w:rPr>
          <w:rFonts w:eastAsia="Times New Roman" w:cs="Times New Roman"/>
          <w:b/>
          <w:bCs/>
          <w:kern w:val="0"/>
          <w:szCs w:val="18"/>
          <w14:ligatures w14:val="none"/>
        </w:rPr>
        <w:t>esta ciudad amurallada de origen romano</w:t>
      </w:r>
      <w:r w:rsidRPr="004C28E3">
        <w:rPr>
          <w:rFonts w:eastAsia="Times New Roman" w:cs="Times New Roman"/>
          <w:kern w:val="0"/>
          <w:szCs w:val="18"/>
          <w14:ligatures w14:val="none"/>
        </w:rPr>
        <w:t xml:space="preserve"> que parece sacada de un cuento de hadas, con sus casas de fachadas de madera de estilo </w:t>
      </w:r>
      <w:proofErr w:type="spellStart"/>
      <w:r w:rsidRPr="004C28E3">
        <w:rPr>
          <w:rFonts w:eastAsia="Times New Roman" w:cs="Times New Roman"/>
          <w:kern w:val="0"/>
          <w:szCs w:val="18"/>
          <w14:ligatures w14:val="none"/>
        </w:rPr>
        <w:t>neotudor</w:t>
      </w:r>
      <w:proofErr w:type="spellEnd"/>
      <w:r w:rsidRPr="004C28E3">
        <w:rPr>
          <w:rFonts w:eastAsia="Times New Roman" w:cs="Times New Roman"/>
          <w:kern w:val="0"/>
          <w:szCs w:val="18"/>
          <w14:ligatures w14:val="none"/>
        </w:rPr>
        <w:t xml:space="preserve"> “</w:t>
      </w:r>
      <w:r w:rsidRPr="004C28E3">
        <w:rPr>
          <w:rFonts w:eastAsia="Times New Roman" w:cs="Times New Roman"/>
          <w:color w:val="222222"/>
          <w:kern w:val="0"/>
          <w:szCs w:val="18"/>
          <w14:ligatures w14:val="none"/>
        </w:rPr>
        <w:t>Black &amp; White” y su magnífica catedral gótica.</w:t>
      </w:r>
      <w:r w:rsidRPr="004C28E3">
        <w:rPr>
          <w:rFonts w:eastAsia="Times New Roman" w:cs="Times New Roman"/>
          <w:kern w:val="0"/>
          <w:szCs w:val="18"/>
          <w14:ligatures w14:val="none"/>
        </w:rPr>
        <w:t xml:space="preserve"> También tendremos tiempo libre para pasear por sus calles antes de salir de regreso a Liverpool. Llegaremos antes del almuerzo y haremos una </w:t>
      </w:r>
      <w:r w:rsidRPr="004C28E3">
        <w:rPr>
          <w:rFonts w:eastAsia="Times New Roman" w:cs="Times New Roman"/>
          <w:b/>
          <w:bCs/>
          <w:kern w:val="0"/>
          <w:szCs w:val="18"/>
          <w14:ligatures w14:val="none"/>
        </w:rPr>
        <w:t>Panorámica de Liverpool</w:t>
      </w:r>
      <w:r w:rsidRPr="004C28E3">
        <w:rPr>
          <w:rFonts w:eastAsia="Times New Roman" w:cs="Times New Roman"/>
          <w:kern w:val="0"/>
          <w:szCs w:val="18"/>
          <w14:ligatures w14:val="none"/>
        </w:rPr>
        <w:t xml:space="preserve"> mágica y misteriosa para conocer la ciudad de los Beatles y los lugares que inspiraron muchas de sus canciones. Conoceremos sus catedrales; la </w:t>
      </w:r>
      <w:r w:rsidRPr="004C28E3">
        <w:rPr>
          <w:rFonts w:eastAsia="Times New Roman" w:cs="Times New Roman"/>
          <w:b/>
          <w:bCs/>
          <w:kern w:val="0"/>
          <w:szCs w:val="18"/>
          <w14:ligatures w14:val="none"/>
        </w:rPr>
        <w:t xml:space="preserve">Catedral Metropolitana Católica y la Catedral Anglicana, </w:t>
      </w:r>
      <w:r w:rsidRPr="004C28E3">
        <w:rPr>
          <w:rFonts w:eastAsia="Times New Roman" w:cs="Times New Roman"/>
          <w:kern w:val="0"/>
          <w:szCs w:val="18"/>
          <w14:ligatures w14:val="none"/>
        </w:rPr>
        <w:t>y en la zona portuaria</w:t>
      </w:r>
      <w:r w:rsidRPr="004C28E3">
        <w:rPr>
          <w:rFonts w:eastAsia="Times New Roman" w:cs="Times New Roman"/>
          <w:b/>
          <w:bCs/>
          <w:kern w:val="0"/>
          <w:szCs w:val="18"/>
          <w14:ligatures w14:val="none"/>
        </w:rPr>
        <w:t xml:space="preserve"> </w:t>
      </w:r>
      <w:r w:rsidRPr="004C28E3">
        <w:rPr>
          <w:rFonts w:eastAsia="Times New Roman" w:cs="Times New Roman"/>
          <w:kern w:val="0"/>
          <w:szCs w:val="18"/>
          <w14:ligatures w14:val="none"/>
        </w:rPr>
        <w:t xml:space="preserve">visitaremos la conocida </w:t>
      </w:r>
      <w:r w:rsidRPr="004C28E3">
        <w:rPr>
          <w:rFonts w:eastAsia="Times New Roman" w:cs="Times New Roman"/>
          <w:b/>
          <w:bCs/>
          <w:kern w:val="0"/>
          <w:szCs w:val="18"/>
          <w14:ligatures w14:val="none"/>
        </w:rPr>
        <w:t>“Albert Dock”</w:t>
      </w:r>
      <w:r w:rsidRPr="004C28E3">
        <w:rPr>
          <w:rFonts w:eastAsia="Times New Roman" w:cs="Times New Roman"/>
          <w:kern w:val="0"/>
          <w:szCs w:val="18"/>
          <w14:ligatures w14:val="none"/>
        </w:rPr>
        <w:t xml:space="preserve">, el Liverpool marítimo, una zona fascinante en la que se puede explorar el crecimiento de Liverpool y la nueva área cultural que se extiende más allá del puerto. Aquí encontraremos lugares como: el </w:t>
      </w:r>
      <w:r w:rsidRPr="004C28E3">
        <w:rPr>
          <w:rFonts w:eastAsia="Times New Roman" w:cs="Times New Roman"/>
          <w:b/>
          <w:bCs/>
          <w:kern w:val="0"/>
          <w:szCs w:val="18"/>
          <w14:ligatures w14:val="none"/>
        </w:rPr>
        <w:t xml:space="preserve">Museo Marítimo de </w:t>
      </w:r>
      <w:proofErr w:type="spellStart"/>
      <w:r w:rsidRPr="004C28E3">
        <w:rPr>
          <w:rFonts w:eastAsia="Times New Roman" w:cs="Times New Roman"/>
          <w:b/>
          <w:bCs/>
          <w:kern w:val="0"/>
          <w:szCs w:val="18"/>
          <w14:ligatures w14:val="none"/>
        </w:rPr>
        <w:t>Merseyside</w:t>
      </w:r>
      <w:proofErr w:type="spellEnd"/>
      <w:r w:rsidRPr="004C28E3">
        <w:rPr>
          <w:rFonts w:eastAsia="Times New Roman" w:cs="Times New Roman"/>
          <w:b/>
          <w:bCs/>
          <w:kern w:val="0"/>
          <w:szCs w:val="18"/>
          <w14:ligatures w14:val="none"/>
        </w:rPr>
        <w:t xml:space="preserve">, la Galería “Tate”, el Museo de Liverpool, el British Music </w:t>
      </w:r>
      <w:proofErr w:type="spellStart"/>
      <w:r w:rsidRPr="004C28E3">
        <w:rPr>
          <w:rFonts w:eastAsia="Times New Roman" w:cs="Times New Roman"/>
          <w:b/>
          <w:bCs/>
          <w:kern w:val="0"/>
          <w:szCs w:val="18"/>
          <w14:ligatures w14:val="none"/>
        </w:rPr>
        <w:t>Experience</w:t>
      </w:r>
      <w:proofErr w:type="spellEnd"/>
      <w:r w:rsidRPr="004C28E3">
        <w:rPr>
          <w:rFonts w:eastAsia="Times New Roman" w:cs="Times New Roman"/>
          <w:b/>
          <w:bCs/>
          <w:kern w:val="0"/>
          <w:szCs w:val="18"/>
          <w14:ligatures w14:val="none"/>
        </w:rPr>
        <w:t xml:space="preserve"> o el museo </w:t>
      </w:r>
      <w:r w:rsidRPr="004C28E3">
        <w:rPr>
          <w:rFonts w:eastAsia="Times New Roman" w:cs="Times New Roman"/>
          <w:b/>
          <w:bCs/>
          <w:color w:val="222222"/>
          <w:kern w:val="0"/>
          <w:szCs w:val="18"/>
          <w14:ligatures w14:val="none"/>
        </w:rPr>
        <w:t>The Beatles Story</w:t>
      </w:r>
      <w:r w:rsidRPr="004C28E3">
        <w:rPr>
          <w:rFonts w:eastAsia="Times New Roman" w:cs="Times New Roman"/>
          <w:color w:val="222222"/>
          <w:kern w:val="0"/>
          <w:szCs w:val="18"/>
          <w14:ligatures w14:val="none"/>
        </w:rPr>
        <w:t xml:space="preserve"> </w:t>
      </w:r>
      <w:r w:rsidRPr="004C28E3">
        <w:rPr>
          <w:rFonts w:eastAsia="Times New Roman" w:cs="Times New Roman"/>
          <w:kern w:val="0"/>
          <w:szCs w:val="18"/>
          <w14:ligatures w14:val="none"/>
        </w:rPr>
        <w:t>(visita opcional). Tarde libre en Liverpool para disfrutar de la ciudad. Alojamiento y desayuno en el Marriott Liverpool, Hotel Mercure Liverpool Atlantic Tower Hotel o similar.</w:t>
      </w:r>
    </w:p>
    <w:p w14:paraId="41048DB0" w14:textId="77777777" w:rsidR="00AA1654" w:rsidRPr="004C28E3" w:rsidRDefault="00AA1654" w:rsidP="00AA1654">
      <w:pPr>
        <w:spacing w:before="240" w:after="240"/>
        <w:jc w:val="left"/>
        <w:rPr>
          <w:rFonts w:eastAsia="Times New Roman" w:cs="Tahoma"/>
          <w:b/>
          <w:bCs/>
          <w:kern w:val="0"/>
          <w:szCs w:val="18"/>
          <w:lang w:val="en-GB"/>
          <w14:ligatures w14:val="none"/>
        </w:rPr>
      </w:pPr>
      <w:r w:rsidRPr="004C28E3">
        <w:rPr>
          <w:rFonts w:eastAsia="Times New Roman" w:cs="Tahoma"/>
          <w:b/>
          <w:bCs/>
          <w:kern w:val="0"/>
          <w:szCs w:val="18"/>
          <w:lang w:val="en-GB"/>
          <w14:ligatures w14:val="none"/>
        </w:rPr>
        <w:t xml:space="preserve">DÍA 3. </w:t>
      </w:r>
      <w:bookmarkStart w:id="6" w:name="_Hlk109128589"/>
      <w:r w:rsidRPr="004C28E3">
        <w:rPr>
          <w:rFonts w:eastAsia="Times New Roman" w:cs="Tahoma"/>
          <w:b/>
          <w:bCs/>
          <w:kern w:val="0"/>
          <w:szCs w:val="18"/>
          <w:lang w:val="en-GB"/>
          <w14:ligatures w14:val="none"/>
        </w:rPr>
        <w:t>LIVERPOOL – STRATFORD UPON AVON – COTSWOLD – BATH</w:t>
      </w:r>
    </w:p>
    <w:bookmarkEnd w:id="6"/>
    <w:p w14:paraId="66BC8309" w14:textId="77777777" w:rsidR="00AA1654" w:rsidRPr="004C28E3" w:rsidRDefault="00AA1654" w:rsidP="00AA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40"/>
        <w:rPr>
          <w:rFonts w:ascii="Courier New" w:eastAsia="Calibri" w:hAnsi="Courier New" w:cs="Courier New"/>
          <w:szCs w:val="18"/>
          <w:lang w:eastAsia="en-GB"/>
        </w:rPr>
      </w:pPr>
      <w:r w:rsidRPr="004C28E3">
        <w:rPr>
          <w:rFonts w:eastAsia="Calibri" w:cs="Tahoma"/>
          <w:kern w:val="0"/>
          <w:szCs w:val="18"/>
          <w:lang w:eastAsia="en-GB"/>
          <w14:ligatures w14:val="none"/>
        </w:rPr>
        <w:t xml:space="preserve">Hoy, nuestro circuito nos llevará hacia </w:t>
      </w:r>
      <w:r w:rsidRPr="004C28E3">
        <w:rPr>
          <w:rFonts w:eastAsia="Calibri" w:cs="Tahoma"/>
          <w:b/>
          <w:bCs/>
          <w:kern w:val="0"/>
          <w:szCs w:val="18"/>
          <w:lang w:eastAsia="en-GB"/>
          <w14:ligatures w14:val="none"/>
        </w:rPr>
        <w:t>Stratford-</w:t>
      </w:r>
      <w:proofErr w:type="spellStart"/>
      <w:r w:rsidRPr="004C28E3">
        <w:rPr>
          <w:rFonts w:eastAsia="Calibri" w:cs="Tahoma"/>
          <w:b/>
          <w:bCs/>
          <w:kern w:val="0"/>
          <w:szCs w:val="18"/>
          <w:lang w:eastAsia="en-GB"/>
          <w14:ligatures w14:val="none"/>
        </w:rPr>
        <w:t>Upon</w:t>
      </w:r>
      <w:proofErr w:type="spellEnd"/>
      <w:r w:rsidRPr="004C28E3">
        <w:rPr>
          <w:rFonts w:eastAsia="Calibri" w:cs="Tahoma"/>
          <w:b/>
          <w:bCs/>
          <w:kern w:val="0"/>
          <w:szCs w:val="18"/>
          <w:lang w:eastAsia="en-GB"/>
          <w14:ligatures w14:val="none"/>
        </w:rPr>
        <w:t>-Avon</w:t>
      </w:r>
      <w:r w:rsidRPr="004C28E3">
        <w:rPr>
          <w:rFonts w:eastAsia="Calibri" w:cs="Tahoma"/>
          <w:kern w:val="0"/>
          <w:szCs w:val="18"/>
          <w:lang w:eastAsia="en-GB"/>
          <w14:ligatures w14:val="none"/>
        </w:rPr>
        <w:t xml:space="preserve">, una ciudad encantadora a orillas del río Avon y lugar de nacimiento del dramaturgo </w:t>
      </w:r>
      <w:r w:rsidRPr="004C28E3">
        <w:rPr>
          <w:rFonts w:eastAsia="Calibri" w:cs="Tahoma"/>
          <w:b/>
          <w:bCs/>
          <w:kern w:val="0"/>
          <w:szCs w:val="18"/>
          <w:lang w:eastAsia="en-GB"/>
          <w14:ligatures w14:val="none"/>
        </w:rPr>
        <w:t>William Shakespeare</w:t>
      </w:r>
      <w:r w:rsidRPr="004C28E3">
        <w:rPr>
          <w:rFonts w:eastAsia="Calibri" w:cs="Tahoma"/>
          <w:kern w:val="0"/>
          <w:szCs w:val="18"/>
          <w:lang w:eastAsia="en-GB"/>
          <w14:ligatures w14:val="none"/>
        </w:rPr>
        <w:t xml:space="preserve">, haremos una breve panorámica a pie y tendremos tiempo libre para el almuerzo, para pasear por sus calles, y conocer algunos de los lugares que inspiraron sus obras. </w:t>
      </w:r>
      <w:r w:rsidRPr="004C28E3">
        <w:rPr>
          <w:rFonts w:eastAsia="Calibri" w:cs="Tahoma"/>
          <w:color w:val="000000"/>
          <w:kern w:val="0"/>
          <w:szCs w:val="18"/>
          <w:shd w:val="clear" w:color="auto" w:fill="FFFFFF"/>
          <w:lang w:eastAsia="en-GB"/>
          <w14:ligatures w14:val="none"/>
        </w:rPr>
        <w:t xml:space="preserve">En Stratford se encuentran varias instituciones dedicadas al estudio de Shakespeare como la fundación “Shakespeare </w:t>
      </w:r>
      <w:proofErr w:type="spellStart"/>
      <w:r w:rsidRPr="004C28E3">
        <w:rPr>
          <w:rFonts w:eastAsia="Calibri" w:cs="Tahoma"/>
          <w:color w:val="000000"/>
          <w:kern w:val="0"/>
          <w:szCs w:val="18"/>
          <w:shd w:val="clear" w:color="auto" w:fill="FFFFFF"/>
          <w:lang w:eastAsia="en-GB"/>
          <w14:ligatures w14:val="none"/>
        </w:rPr>
        <w:t>Birthplace</w:t>
      </w:r>
      <w:proofErr w:type="spellEnd"/>
      <w:r w:rsidRPr="004C28E3">
        <w:rPr>
          <w:rFonts w:eastAsia="Calibri" w:cs="Tahoma"/>
          <w:color w:val="000000"/>
          <w:kern w:val="0"/>
          <w:szCs w:val="18"/>
          <w:shd w:val="clear" w:color="auto" w:fill="FFFFFF"/>
          <w:lang w:eastAsia="en-GB"/>
          <w14:ligatures w14:val="none"/>
        </w:rPr>
        <w:t xml:space="preserve">” y el “Shakespeare </w:t>
      </w:r>
      <w:proofErr w:type="spellStart"/>
      <w:r w:rsidRPr="004C28E3">
        <w:rPr>
          <w:rFonts w:eastAsia="Calibri" w:cs="Tahoma"/>
          <w:color w:val="000000"/>
          <w:kern w:val="0"/>
          <w:szCs w:val="18"/>
          <w:shd w:val="clear" w:color="auto" w:fill="FFFFFF"/>
          <w:lang w:eastAsia="en-GB"/>
          <w14:ligatures w14:val="none"/>
        </w:rPr>
        <w:t>Institute</w:t>
      </w:r>
      <w:proofErr w:type="spellEnd"/>
      <w:r w:rsidRPr="004C28E3">
        <w:rPr>
          <w:rFonts w:eastAsia="Calibri" w:cs="Tahoma"/>
          <w:color w:val="000000"/>
          <w:kern w:val="0"/>
          <w:szCs w:val="18"/>
          <w:shd w:val="clear" w:color="auto" w:fill="FFFFFF"/>
          <w:lang w:eastAsia="en-GB"/>
          <w14:ligatures w14:val="none"/>
        </w:rPr>
        <w:t>”.</w:t>
      </w:r>
      <w:r w:rsidRPr="004C28E3">
        <w:rPr>
          <w:rFonts w:eastAsia="Calibri" w:cs="Tahoma"/>
          <w:kern w:val="0"/>
          <w:szCs w:val="18"/>
          <w:lang w:eastAsia="en-GB"/>
          <w14:ligatures w14:val="none"/>
        </w:rPr>
        <w:t xml:space="preserve"> Proseguiremos a través de los pintorescos pueblos de la región de los </w:t>
      </w:r>
      <w:proofErr w:type="spellStart"/>
      <w:r w:rsidRPr="004C28E3">
        <w:rPr>
          <w:rFonts w:eastAsia="Calibri" w:cs="Tahoma"/>
          <w:b/>
          <w:bCs/>
          <w:kern w:val="0"/>
          <w:szCs w:val="18"/>
          <w:lang w:eastAsia="en-GB"/>
          <w14:ligatures w14:val="none"/>
        </w:rPr>
        <w:t>Cotswolds</w:t>
      </w:r>
      <w:proofErr w:type="spellEnd"/>
      <w:r w:rsidRPr="004C28E3">
        <w:rPr>
          <w:rFonts w:eastAsia="Calibri" w:cs="Tahoma"/>
          <w:b/>
          <w:bCs/>
          <w:kern w:val="0"/>
          <w:szCs w:val="18"/>
          <w:lang w:eastAsia="en-GB"/>
          <w14:ligatures w14:val="none"/>
        </w:rPr>
        <w:t xml:space="preserve">, </w:t>
      </w:r>
      <w:r w:rsidRPr="004C28E3">
        <w:rPr>
          <w:rFonts w:eastAsia="Calibri" w:cs="Tahoma"/>
          <w:kern w:val="0"/>
          <w:szCs w:val="18"/>
          <w:lang w:eastAsia="en-GB"/>
          <w14:ligatures w14:val="none"/>
        </w:rPr>
        <w:t>con sus casitas de techo de paja y hermosos jardines, estaremos en lo más representativo del espíritu inglés.</w:t>
      </w:r>
      <w:r w:rsidRPr="004C28E3">
        <w:rPr>
          <w:rFonts w:eastAsia="Calibri" w:cs="Tahoma"/>
          <w:b/>
          <w:bCs/>
          <w:kern w:val="0"/>
          <w:szCs w:val="18"/>
          <w:lang w:eastAsia="en-GB"/>
          <w14:ligatures w14:val="none"/>
        </w:rPr>
        <w:t xml:space="preserve"> </w:t>
      </w:r>
      <w:r w:rsidRPr="004C28E3">
        <w:rPr>
          <w:rFonts w:eastAsia="Calibri" w:cs="Tahoma"/>
          <w:kern w:val="0"/>
          <w:szCs w:val="18"/>
          <w:lang w:eastAsia="en-GB"/>
          <w14:ligatures w14:val="none"/>
        </w:rPr>
        <w:t xml:space="preserve">Haremos una agradable parada en </w:t>
      </w:r>
      <w:r w:rsidRPr="004C28E3">
        <w:rPr>
          <w:rFonts w:eastAsia="Calibri" w:cs="Tahoma"/>
          <w:b/>
          <w:bCs/>
          <w:kern w:val="0"/>
          <w:szCs w:val="18"/>
          <w:lang w:eastAsia="en-GB"/>
          <w14:ligatures w14:val="none"/>
        </w:rPr>
        <w:t>uno de sus encantadores pueblos</w:t>
      </w:r>
      <w:r w:rsidRPr="004C28E3">
        <w:rPr>
          <w:rFonts w:eastAsia="Calibri" w:cs="Tahoma"/>
          <w:kern w:val="0"/>
          <w:szCs w:val="18"/>
          <w:lang w:eastAsia="en-GB"/>
          <w14:ligatures w14:val="none"/>
        </w:rPr>
        <w:t xml:space="preserve"> y continuaremos nuestra ruta hacia el suroeste donde nos alojaremos en la ciudad de Bath o Bristol. Alojamiento y desayuno en el Hampton </w:t>
      </w:r>
      <w:proofErr w:type="spellStart"/>
      <w:r w:rsidRPr="004C28E3">
        <w:rPr>
          <w:rFonts w:eastAsia="Calibri" w:cs="Tahoma"/>
          <w:kern w:val="0"/>
          <w:szCs w:val="18"/>
          <w:lang w:eastAsia="en-GB"/>
          <w14:ligatures w14:val="none"/>
        </w:rPr>
        <w:t>by</w:t>
      </w:r>
      <w:proofErr w:type="spellEnd"/>
      <w:r w:rsidRPr="004C28E3">
        <w:rPr>
          <w:rFonts w:eastAsia="Calibri" w:cs="Tahoma"/>
          <w:kern w:val="0"/>
          <w:szCs w:val="18"/>
          <w:lang w:eastAsia="en-GB"/>
          <w14:ligatures w14:val="none"/>
        </w:rPr>
        <w:t xml:space="preserve"> Hilton Bath, Mercure Holland House en Bristol o similar.</w:t>
      </w:r>
      <w:bookmarkStart w:id="7" w:name="_Hlk74568685"/>
      <w:bookmarkEnd w:id="7"/>
    </w:p>
    <w:p w14:paraId="68FBD1E6" w14:textId="77777777" w:rsidR="00AA1654" w:rsidRPr="004C28E3" w:rsidRDefault="00AA1654" w:rsidP="00AA1654">
      <w:pPr>
        <w:spacing w:before="0"/>
        <w:rPr>
          <w:rFonts w:eastAsia="Times New Roman" w:cs="Tahoma"/>
          <w:b/>
          <w:bCs/>
          <w:kern w:val="0"/>
          <w:szCs w:val="18"/>
          <w14:ligatures w14:val="none"/>
        </w:rPr>
      </w:pPr>
      <w:r w:rsidRPr="004C28E3">
        <w:rPr>
          <w:rFonts w:eastAsia="Times New Roman" w:cs="Tahoma"/>
          <w:b/>
          <w:kern w:val="0"/>
          <w:szCs w:val="18"/>
          <w14:ligatures w14:val="none"/>
        </w:rPr>
        <w:t xml:space="preserve">DÍA 4.  </w:t>
      </w:r>
      <w:bookmarkStart w:id="8" w:name="_Hlk109128609"/>
      <w:r w:rsidRPr="004C28E3">
        <w:rPr>
          <w:rFonts w:eastAsia="Times New Roman" w:cs="Tahoma"/>
          <w:b/>
          <w:bCs/>
          <w:kern w:val="0"/>
          <w:szCs w:val="18"/>
          <w14:ligatures w14:val="none"/>
        </w:rPr>
        <w:t xml:space="preserve">BATH </w:t>
      </w:r>
      <w:r w:rsidRPr="004C28E3">
        <w:rPr>
          <w:rFonts w:eastAsia="Times New Roman" w:cs="Tahoma"/>
          <w:kern w:val="0"/>
          <w:szCs w:val="18"/>
          <w14:ligatures w14:val="none"/>
        </w:rPr>
        <w:t xml:space="preserve">– </w:t>
      </w:r>
      <w:r w:rsidRPr="004C28E3">
        <w:rPr>
          <w:rFonts w:eastAsia="Times New Roman" w:cs="Tahoma"/>
          <w:b/>
          <w:bCs/>
          <w:kern w:val="0"/>
          <w:szCs w:val="18"/>
          <w14:ligatures w14:val="none"/>
        </w:rPr>
        <w:t xml:space="preserve">STONEHENGE </w:t>
      </w:r>
      <w:r w:rsidRPr="004C28E3">
        <w:rPr>
          <w:rFonts w:eastAsia="Times New Roman" w:cs="Tahoma"/>
          <w:kern w:val="0"/>
          <w:szCs w:val="18"/>
          <w14:ligatures w14:val="none"/>
        </w:rPr>
        <w:t xml:space="preserve">– </w:t>
      </w:r>
      <w:r w:rsidRPr="004C28E3">
        <w:rPr>
          <w:rFonts w:eastAsia="Times New Roman" w:cs="Tahoma"/>
          <w:b/>
          <w:bCs/>
          <w:kern w:val="0"/>
          <w:szCs w:val="18"/>
          <w14:ligatures w14:val="none"/>
        </w:rPr>
        <w:t>BATH</w:t>
      </w:r>
    </w:p>
    <w:bookmarkEnd w:id="8"/>
    <w:p w14:paraId="1FB05865" w14:textId="77777777" w:rsidR="00AA1654" w:rsidRPr="00B8092F" w:rsidRDefault="00AA1654" w:rsidP="00AA1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Courier New" w:eastAsia="Calibri" w:hAnsi="Courier New" w:cs="Courier New"/>
          <w:szCs w:val="18"/>
          <w:lang w:eastAsia="en-GB"/>
        </w:rPr>
      </w:pPr>
      <w:r w:rsidRPr="004C28E3">
        <w:rPr>
          <w:rFonts w:eastAsia="Calibri" w:cs="Tahoma"/>
          <w:kern w:val="0"/>
          <w:szCs w:val="18"/>
          <w:lang w:eastAsia="en-GB"/>
          <w14:ligatures w14:val="none"/>
        </w:rPr>
        <w:t xml:space="preserve">Esta mañana visitaremos el místico monumento megalítico prehistórico. </w:t>
      </w:r>
      <w:r w:rsidRPr="004C28E3">
        <w:rPr>
          <w:rFonts w:eastAsia="Calibri" w:cs="Tahoma"/>
          <w:b/>
          <w:bCs/>
          <w:kern w:val="0"/>
          <w:szCs w:val="18"/>
          <w:lang w:eastAsia="en-GB"/>
          <w14:ligatures w14:val="none"/>
        </w:rPr>
        <w:t>El grandioso y antiguo círculo de piedras de Stonehenge, con más de 5000 años de historia,</w:t>
      </w:r>
      <w:r w:rsidRPr="004C28E3">
        <w:rPr>
          <w:rFonts w:eastAsia="Calibri" w:cs="Tahoma"/>
          <w:kern w:val="0"/>
          <w:szCs w:val="18"/>
          <w:lang w:eastAsia="en-GB"/>
          <w14:ligatures w14:val="none"/>
        </w:rPr>
        <w:t xml:space="preserve"> es una de las maravillas del mundo y durante siglos ha despertado la imaginación e intriga de quienes lo visitan. Es el enclave central de la llanura de Salisbury, mostrando un misterioso paisaje salpicado de túmulos y tallas prehistóricas, que ahora son Patrimonio de la Humanidad. Por la tarde, volveremos a Bath donde nos sumergiremos en la historia y belleza de esta ciudad con una panorámica a pie. Pasearemos por sus calles adornadas de flores, veremos su arquitectura georgiana y tendremos tiempo libre para visitar las </w:t>
      </w:r>
      <w:r w:rsidRPr="004C28E3">
        <w:rPr>
          <w:rFonts w:eastAsia="Calibri" w:cs="Tahoma"/>
          <w:b/>
          <w:bCs/>
          <w:kern w:val="0"/>
          <w:szCs w:val="18"/>
          <w:lang w:eastAsia="en-GB"/>
          <w14:ligatures w14:val="none"/>
        </w:rPr>
        <w:t>Termas Romanas (opcional).</w:t>
      </w:r>
      <w:r w:rsidRPr="004C28E3">
        <w:rPr>
          <w:rFonts w:eastAsia="Calibri" w:cs="Tahoma"/>
          <w:kern w:val="0"/>
          <w:szCs w:val="18"/>
          <w:lang w:eastAsia="en-GB"/>
          <w14:ligatures w14:val="none"/>
        </w:rPr>
        <w:t xml:space="preserve"> Tendrán la tarde libre en Bath. No te pierdas la Abadía de Bath, una imponente abadía de origen medieval con una fachada impresionante y un interior ornamentado, </w:t>
      </w:r>
      <w:r w:rsidRPr="004C28E3">
        <w:rPr>
          <w:rFonts w:eastAsia="Calibri" w:cs="Tahoma"/>
          <w:b/>
          <w:bCs/>
          <w:kern w:val="0"/>
          <w:szCs w:val="18"/>
          <w:lang w:eastAsia="en-GB"/>
          <w14:ligatures w14:val="none"/>
        </w:rPr>
        <w:t>el Museo de Jane Austen,</w:t>
      </w:r>
      <w:r w:rsidRPr="004C28E3">
        <w:rPr>
          <w:rFonts w:eastAsia="Calibri" w:cs="Tahoma"/>
          <w:kern w:val="0"/>
          <w:szCs w:val="18"/>
          <w:lang w:eastAsia="en-GB"/>
          <w14:ligatures w14:val="none"/>
        </w:rPr>
        <w:t xml:space="preserve"> un museo dedicado a la vida y obra de la famosa novelista, que vivió en Bath durante varios años, o el Puente </w:t>
      </w:r>
      <w:proofErr w:type="spellStart"/>
      <w:r w:rsidRPr="004C28E3">
        <w:rPr>
          <w:rFonts w:eastAsia="Calibri" w:cs="Tahoma"/>
          <w:kern w:val="0"/>
          <w:szCs w:val="18"/>
          <w:lang w:eastAsia="en-GB"/>
          <w14:ligatures w14:val="none"/>
        </w:rPr>
        <w:t>Pulteney</w:t>
      </w:r>
      <w:proofErr w:type="spellEnd"/>
      <w:r w:rsidRPr="004C28E3">
        <w:rPr>
          <w:rFonts w:eastAsia="Calibri" w:cs="Tahoma"/>
          <w:kern w:val="0"/>
          <w:szCs w:val="18"/>
          <w:lang w:eastAsia="en-GB"/>
          <w14:ligatures w14:val="none"/>
        </w:rPr>
        <w:t xml:space="preserve">, un puente georgiano de tres arcos que cruza el río Avon y ofrece vistas impresionantes de la ciudad. Alojamiento y desayuno en el Hampton </w:t>
      </w:r>
      <w:proofErr w:type="spellStart"/>
      <w:r w:rsidRPr="004C28E3">
        <w:rPr>
          <w:rFonts w:eastAsia="Calibri" w:cs="Tahoma"/>
          <w:kern w:val="0"/>
          <w:szCs w:val="18"/>
          <w:lang w:eastAsia="en-GB"/>
          <w14:ligatures w14:val="none"/>
        </w:rPr>
        <w:t>by</w:t>
      </w:r>
      <w:proofErr w:type="spellEnd"/>
      <w:r w:rsidRPr="004C28E3">
        <w:rPr>
          <w:rFonts w:eastAsia="Calibri" w:cs="Tahoma"/>
          <w:kern w:val="0"/>
          <w:szCs w:val="18"/>
          <w:lang w:eastAsia="en-GB"/>
          <w14:ligatures w14:val="none"/>
        </w:rPr>
        <w:t xml:space="preserve"> Hilton Bath, Mercure Holland House en Bristol o similar.</w:t>
      </w:r>
    </w:p>
    <w:p w14:paraId="4B3BED7D" w14:textId="77777777" w:rsidR="00AA1654" w:rsidRPr="004C28E3" w:rsidRDefault="00AA1654" w:rsidP="00AA1654">
      <w:pPr>
        <w:rPr>
          <w:rFonts w:eastAsia="Times New Roman" w:cs="Times New Roman"/>
          <w:b/>
          <w:bCs/>
          <w:kern w:val="0"/>
          <w:szCs w:val="18"/>
          <w14:ligatures w14:val="none"/>
        </w:rPr>
      </w:pPr>
      <w:r w:rsidRPr="004C28E3">
        <w:rPr>
          <w:rFonts w:eastAsia="Times New Roman" w:cs="Times New Roman"/>
          <w:b/>
          <w:bCs/>
          <w:kern w:val="0"/>
          <w:szCs w:val="18"/>
          <w14:ligatures w14:val="none"/>
        </w:rPr>
        <w:t>DÍA 5. BATH – SALISBURY – WINCHESTER – LONDRES</w:t>
      </w:r>
    </w:p>
    <w:p w14:paraId="5512A33C" w14:textId="77777777" w:rsidR="00AA1654" w:rsidRPr="004C28E3" w:rsidRDefault="00AA1654" w:rsidP="00AA1654">
      <w:pPr>
        <w:shd w:val="clear" w:color="auto" w:fill="FFFFFF"/>
        <w:spacing w:before="0" w:after="0"/>
        <w:rPr>
          <w:rFonts w:eastAsia="Times New Roman" w:cs="Tahoma"/>
          <w:bCs/>
          <w:kern w:val="0"/>
          <w:szCs w:val="18"/>
          <w:lang w:val="en-GB"/>
          <w14:ligatures w14:val="none"/>
        </w:rPr>
      </w:pPr>
      <w:r w:rsidRPr="004C28E3">
        <w:rPr>
          <w:rFonts w:eastAsia="Times New Roman" w:cs="Tahoma"/>
          <w:kern w:val="0"/>
          <w:szCs w:val="18"/>
          <w14:ligatures w14:val="none"/>
        </w:rPr>
        <w:t xml:space="preserve">Abandonaremos Bath por la mañana y nos dirigiremos a la pintoresca ciudad de </w:t>
      </w:r>
      <w:r w:rsidRPr="004C28E3">
        <w:rPr>
          <w:rFonts w:eastAsia="Times New Roman" w:cs="Tahoma"/>
          <w:b/>
          <w:bCs/>
          <w:kern w:val="0"/>
          <w:szCs w:val="18"/>
          <w14:ligatures w14:val="none"/>
        </w:rPr>
        <w:t>Salisbury</w:t>
      </w:r>
      <w:r w:rsidRPr="004C28E3">
        <w:rPr>
          <w:rFonts w:eastAsia="Times New Roman" w:cs="Tahoma"/>
          <w:kern w:val="0"/>
          <w:szCs w:val="18"/>
          <w14:ligatures w14:val="none"/>
        </w:rPr>
        <w:t xml:space="preserve">, donde disfrutaremos de un recorrido a pie por su encantador centro histórico. Visitaremos su imponente </w:t>
      </w:r>
      <w:r w:rsidRPr="004C28E3">
        <w:rPr>
          <w:rFonts w:eastAsia="Times New Roman" w:cs="Tahoma"/>
          <w:b/>
          <w:bCs/>
          <w:kern w:val="0"/>
          <w:szCs w:val="18"/>
          <w14:ligatures w14:val="none"/>
        </w:rPr>
        <w:t>catedral medieval</w:t>
      </w:r>
      <w:r w:rsidRPr="004C28E3">
        <w:rPr>
          <w:rFonts w:eastAsia="Times New Roman" w:cs="Tahoma"/>
          <w:kern w:val="0"/>
          <w:szCs w:val="18"/>
          <w14:ligatures w14:val="none"/>
        </w:rPr>
        <w:t xml:space="preserve">, hogar de una de las copias mejor conservadas de la </w:t>
      </w:r>
      <w:r w:rsidRPr="004C28E3">
        <w:rPr>
          <w:rFonts w:eastAsia="Times New Roman" w:cs="Tahoma"/>
          <w:b/>
          <w:bCs/>
          <w:kern w:val="0"/>
          <w:szCs w:val="18"/>
          <w14:ligatures w14:val="none"/>
        </w:rPr>
        <w:t>Carta Magna</w:t>
      </w:r>
      <w:r w:rsidRPr="004C28E3">
        <w:rPr>
          <w:rFonts w:eastAsia="Times New Roman" w:cs="Tahoma"/>
          <w:kern w:val="0"/>
          <w:szCs w:val="18"/>
          <w14:ligatures w14:val="none"/>
        </w:rPr>
        <w:t xml:space="preserve">, firmada en 1215 por el Rey Juan I de Inglaterra. A continuación, nos trasladaremos a la legendaria ciudad de </w:t>
      </w:r>
      <w:r w:rsidRPr="004C28E3">
        <w:rPr>
          <w:rFonts w:eastAsia="Times New Roman" w:cs="Tahoma"/>
          <w:b/>
          <w:bCs/>
          <w:kern w:val="0"/>
          <w:szCs w:val="18"/>
          <w14:ligatures w14:val="none"/>
        </w:rPr>
        <w:t>Winchester</w:t>
      </w:r>
      <w:r w:rsidRPr="004C28E3">
        <w:rPr>
          <w:rFonts w:eastAsia="Times New Roman" w:cs="Tahoma"/>
          <w:kern w:val="0"/>
          <w:szCs w:val="18"/>
          <w14:ligatures w14:val="none"/>
        </w:rPr>
        <w:t xml:space="preserve">, antigua capital de la Inglaterra anglosajona. En un recorrido a pie, descubriremos su atmósfera única, impregnada de historia y tradición. Nos adentraremos en su majestuosa </w:t>
      </w:r>
      <w:r w:rsidRPr="004C28E3">
        <w:rPr>
          <w:rFonts w:eastAsia="Times New Roman" w:cs="Tahoma"/>
          <w:b/>
          <w:bCs/>
          <w:kern w:val="0"/>
          <w:szCs w:val="18"/>
          <w14:ligatures w14:val="none"/>
        </w:rPr>
        <w:t>catedral gótica</w:t>
      </w:r>
      <w:r w:rsidRPr="004C28E3">
        <w:rPr>
          <w:rFonts w:eastAsia="Times New Roman" w:cs="Tahoma"/>
          <w:kern w:val="0"/>
          <w:szCs w:val="18"/>
          <w14:ligatures w14:val="none"/>
        </w:rPr>
        <w:t xml:space="preserve">, donde descansan figuras icónicas como </w:t>
      </w:r>
      <w:r w:rsidRPr="004C28E3">
        <w:rPr>
          <w:rFonts w:eastAsia="Times New Roman" w:cs="Tahoma"/>
          <w:b/>
          <w:bCs/>
          <w:kern w:val="0"/>
          <w:szCs w:val="18"/>
          <w14:ligatures w14:val="none"/>
        </w:rPr>
        <w:t>Jane Austen</w:t>
      </w:r>
      <w:r w:rsidRPr="004C28E3">
        <w:rPr>
          <w:rFonts w:eastAsia="Times New Roman" w:cs="Tahoma"/>
          <w:kern w:val="0"/>
          <w:szCs w:val="18"/>
          <w14:ligatures w14:val="none"/>
        </w:rPr>
        <w:t xml:space="preserve">, junto a figuras históricas como Alfredo el Grande y Canuto el Grande. También </w:t>
      </w:r>
      <w:r w:rsidRPr="004C28E3">
        <w:rPr>
          <w:rFonts w:eastAsia="Times New Roman" w:cs="Tahoma"/>
          <w:b/>
          <w:bCs/>
          <w:kern w:val="0"/>
          <w:szCs w:val="18"/>
          <w14:ligatures w14:val="none"/>
        </w:rPr>
        <w:t>visitaremos el Gran Hall del Castillo de Winchester</w:t>
      </w:r>
      <w:r w:rsidRPr="004C28E3">
        <w:rPr>
          <w:rFonts w:eastAsia="Times New Roman" w:cs="Tahoma"/>
          <w:kern w:val="0"/>
          <w:szCs w:val="18"/>
          <w14:ligatures w14:val="none"/>
        </w:rPr>
        <w:t>, donde contemplaremos la célebre Mesa Redonda del Rey Arturo, una joya cargada de misterio y leyenda. Finalmente, regresaremos a Londres a media tarde, dejando espacio para aprovechar las últimas horas con alguna compra de último momento.</w:t>
      </w:r>
      <w:r w:rsidRPr="004C28E3">
        <w:rPr>
          <w:rFonts w:eastAsia="Times New Roman" w:cs="Tahoma"/>
          <w:b/>
          <w:bCs/>
          <w:kern w:val="0"/>
          <w:szCs w:val="18"/>
          <w14:ligatures w14:val="none"/>
        </w:rPr>
        <w:t xml:space="preserve"> </w:t>
      </w:r>
      <w:proofErr w:type="spellStart"/>
      <w:r w:rsidRPr="004C28E3">
        <w:rPr>
          <w:rFonts w:eastAsia="Times New Roman" w:cs="Tahoma"/>
          <w:bCs/>
          <w:kern w:val="0"/>
          <w:szCs w:val="18"/>
          <w:lang w:val="en-GB"/>
          <w14:ligatures w14:val="none"/>
        </w:rPr>
        <w:t>Alojamiento</w:t>
      </w:r>
      <w:proofErr w:type="spellEnd"/>
      <w:r w:rsidRPr="004C28E3">
        <w:rPr>
          <w:rFonts w:eastAsia="Times New Roman" w:cs="Tahoma"/>
          <w:bCs/>
          <w:kern w:val="0"/>
          <w:szCs w:val="18"/>
          <w:lang w:val="en-GB"/>
          <w14:ligatures w14:val="none"/>
        </w:rPr>
        <w:t xml:space="preserve"> y </w:t>
      </w:r>
      <w:proofErr w:type="spellStart"/>
      <w:r w:rsidRPr="004C28E3">
        <w:rPr>
          <w:rFonts w:eastAsia="Times New Roman" w:cs="Tahoma"/>
          <w:bCs/>
          <w:kern w:val="0"/>
          <w:szCs w:val="18"/>
          <w:lang w:val="en-GB"/>
          <w14:ligatures w14:val="none"/>
        </w:rPr>
        <w:t>desayuno</w:t>
      </w:r>
      <w:proofErr w:type="spellEnd"/>
      <w:r w:rsidRPr="004C28E3">
        <w:rPr>
          <w:rFonts w:eastAsia="Times New Roman" w:cs="Tahoma"/>
          <w:bCs/>
          <w:kern w:val="0"/>
          <w:szCs w:val="18"/>
          <w:lang w:val="en-GB"/>
          <w14:ligatures w14:val="none"/>
        </w:rPr>
        <w:t xml:space="preserve"> </w:t>
      </w:r>
      <w:proofErr w:type="spellStart"/>
      <w:r w:rsidRPr="004C28E3">
        <w:rPr>
          <w:rFonts w:eastAsia="Times New Roman" w:cs="Tahoma"/>
          <w:bCs/>
          <w:kern w:val="0"/>
          <w:szCs w:val="18"/>
          <w:lang w:val="en-GB"/>
          <w14:ligatures w14:val="none"/>
        </w:rPr>
        <w:t>en</w:t>
      </w:r>
      <w:proofErr w:type="spellEnd"/>
      <w:r w:rsidRPr="004C28E3">
        <w:rPr>
          <w:rFonts w:eastAsia="Times New Roman" w:cs="Tahoma"/>
          <w:bCs/>
          <w:kern w:val="0"/>
          <w:szCs w:val="18"/>
          <w:lang w:val="en-GB"/>
          <w14:ligatures w14:val="none"/>
        </w:rPr>
        <w:t xml:space="preserve"> Thistle Marble Arch Hotel, The Cumberland Hotel, Riu Plaza London Victoria, City Sleeper by Royal National Hotel, Copthorne Tara o similar.</w:t>
      </w:r>
    </w:p>
    <w:p w14:paraId="470D11EF" w14:textId="77777777" w:rsidR="00AA1654" w:rsidRPr="004C28E3" w:rsidRDefault="00AA1654" w:rsidP="00AA1654">
      <w:pPr>
        <w:rPr>
          <w:rFonts w:eastAsia="Times New Roman" w:cs="Tahoma"/>
          <w:b/>
          <w:kern w:val="0"/>
          <w:szCs w:val="18"/>
          <w14:ligatures w14:val="none"/>
        </w:rPr>
      </w:pPr>
      <w:r w:rsidRPr="004C28E3">
        <w:rPr>
          <w:rFonts w:eastAsia="Times New Roman" w:cs="Tahoma"/>
          <w:b/>
          <w:kern w:val="0"/>
          <w:szCs w:val="18"/>
          <w14:ligatures w14:val="none"/>
        </w:rPr>
        <w:t>DÍA 6. LONDRES</w:t>
      </w:r>
    </w:p>
    <w:p w14:paraId="5B75CF32" w14:textId="77777777" w:rsidR="00AA1654" w:rsidRPr="00B8092F" w:rsidRDefault="00AA1654" w:rsidP="00AA1654">
      <w:pPr>
        <w:shd w:val="clear" w:color="auto" w:fill="FFFFFF"/>
        <w:spacing w:before="0" w:after="0"/>
        <w:rPr>
          <w:lang w:val="en-GB" w:eastAsia="es-ES"/>
        </w:rPr>
      </w:pPr>
      <w:r>
        <w:rPr>
          <w:color w:val="000000"/>
        </w:rPr>
        <w:t>Por la mañana haremos excursión</w:t>
      </w:r>
      <w:r>
        <w:rPr>
          <w:b/>
          <w:bCs/>
          <w:color w:val="000000"/>
        </w:rPr>
        <w:t xml:space="preserve"> </w:t>
      </w:r>
      <w:r>
        <w:rPr>
          <w:color w:val="000000"/>
        </w:rPr>
        <w:t>panorámica de</w:t>
      </w:r>
      <w:r>
        <w:rPr>
          <w:b/>
          <w:bCs/>
          <w:color w:val="000000"/>
        </w:rPr>
        <w:t xml:space="preserve"> Londres</w:t>
      </w:r>
      <w:r>
        <w:rPr>
          <w:color w:val="000000"/>
        </w:rPr>
        <w:t xml:space="preserve"> en autocar, donde visitaremos los barrios de </w:t>
      </w:r>
      <w:r>
        <w:rPr>
          <w:b/>
          <w:bCs/>
          <w:color w:val="000000"/>
        </w:rPr>
        <w:t>Westminster</w:t>
      </w:r>
      <w:r>
        <w:rPr>
          <w:color w:val="000000"/>
        </w:rPr>
        <w:t xml:space="preserve">, </w:t>
      </w:r>
      <w:r>
        <w:rPr>
          <w:b/>
          <w:bCs/>
          <w:color w:val="000000"/>
        </w:rPr>
        <w:t>Kensington</w:t>
      </w:r>
      <w:r>
        <w:rPr>
          <w:color w:val="000000"/>
        </w:rPr>
        <w:t xml:space="preserve">, </w:t>
      </w:r>
      <w:r>
        <w:rPr>
          <w:b/>
          <w:bCs/>
          <w:color w:val="000000"/>
        </w:rPr>
        <w:t>Mayfair</w:t>
      </w:r>
      <w:r>
        <w:rPr>
          <w:color w:val="000000"/>
        </w:rPr>
        <w:t xml:space="preserve"> y </w:t>
      </w:r>
      <w:proofErr w:type="spellStart"/>
      <w:r>
        <w:rPr>
          <w:b/>
          <w:bCs/>
          <w:color w:val="000000"/>
        </w:rPr>
        <w:t>Belgravia</w:t>
      </w:r>
      <w:proofErr w:type="spellEnd"/>
      <w:r>
        <w:rPr>
          <w:color w:val="000000"/>
        </w:rPr>
        <w:t xml:space="preserve">. Pararemos para fotografiar el </w:t>
      </w:r>
      <w:r>
        <w:rPr>
          <w:b/>
          <w:bCs/>
          <w:color w:val="000000"/>
        </w:rPr>
        <w:t>Parlamento</w:t>
      </w:r>
      <w:r>
        <w:rPr>
          <w:color w:val="000000"/>
        </w:rPr>
        <w:t xml:space="preserve">, la </w:t>
      </w:r>
      <w:r>
        <w:rPr>
          <w:b/>
          <w:bCs/>
          <w:color w:val="000000"/>
        </w:rPr>
        <w:t>Abadía de Westminster</w:t>
      </w:r>
      <w:r>
        <w:rPr>
          <w:color w:val="000000"/>
        </w:rPr>
        <w:t xml:space="preserve">, el </w:t>
      </w:r>
      <w:r>
        <w:rPr>
          <w:b/>
          <w:bCs/>
          <w:color w:val="000000"/>
        </w:rPr>
        <w:t>Big Ben</w:t>
      </w:r>
      <w:r>
        <w:rPr>
          <w:color w:val="000000"/>
        </w:rPr>
        <w:t xml:space="preserve">, el </w:t>
      </w:r>
      <w:r>
        <w:rPr>
          <w:b/>
          <w:bCs/>
          <w:color w:val="000000"/>
        </w:rPr>
        <w:t>London Eye</w:t>
      </w:r>
      <w:r>
        <w:rPr>
          <w:color w:val="000000"/>
        </w:rPr>
        <w:t xml:space="preserve">, el </w:t>
      </w:r>
      <w:r>
        <w:rPr>
          <w:b/>
          <w:bCs/>
          <w:color w:val="000000"/>
        </w:rPr>
        <w:t>Royal Albert Hall</w:t>
      </w:r>
      <w:r>
        <w:rPr>
          <w:color w:val="000000"/>
        </w:rPr>
        <w:t xml:space="preserve"> y el </w:t>
      </w:r>
      <w:r>
        <w:rPr>
          <w:b/>
          <w:bCs/>
          <w:color w:val="000000"/>
        </w:rPr>
        <w:t>Albert Memorial</w:t>
      </w:r>
      <w:r>
        <w:rPr>
          <w:color w:val="000000"/>
        </w:rPr>
        <w:t xml:space="preserve">. Además, veremos el cambio de guardia en el </w:t>
      </w:r>
      <w:r>
        <w:rPr>
          <w:b/>
          <w:bCs/>
          <w:color w:val="000000"/>
        </w:rPr>
        <w:t>Palacio de Buckingham</w:t>
      </w:r>
      <w:r>
        <w:rPr>
          <w:color w:val="000000"/>
        </w:rPr>
        <w:t xml:space="preserve"> (siempre que opere ese día). Recorreremos el West End (zona de teatros y restaurantes), las plazas de </w:t>
      </w:r>
      <w:proofErr w:type="spellStart"/>
      <w:r>
        <w:rPr>
          <w:b/>
          <w:bCs/>
          <w:color w:val="000000"/>
        </w:rPr>
        <w:t>Piccadilly</w:t>
      </w:r>
      <w:proofErr w:type="spellEnd"/>
      <w:r>
        <w:rPr>
          <w:b/>
          <w:bCs/>
          <w:color w:val="000000"/>
        </w:rPr>
        <w:t xml:space="preserve"> </w:t>
      </w:r>
      <w:proofErr w:type="spellStart"/>
      <w:r>
        <w:rPr>
          <w:b/>
          <w:bCs/>
          <w:color w:val="000000"/>
        </w:rPr>
        <w:t>Circus</w:t>
      </w:r>
      <w:proofErr w:type="spellEnd"/>
      <w:r>
        <w:rPr>
          <w:color w:val="000000"/>
        </w:rPr>
        <w:t xml:space="preserve"> y </w:t>
      </w:r>
      <w:r>
        <w:rPr>
          <w:b/>
          <w:bCs/>
          <w:color w:val="000000"/>
        </w:rPr>
        <w:t>Trafalgar Square</w:t>
      </w:r>
      <w:r>
        <w:rPr>
          <w:color w:val="000000"/>
        </w:rPr>
        <w:t xml:space="preserve">, y áreas culturales muy representativas como: el </w:t>
      </w:r>
      <w:r>
        <w:rPr>
          <w:b/>
          <w:bCs/>
          <w:color w:val="000000"/>
        </w:rPr>
        <w:t>Museo de Historia Natural</w:t>
      </w:r>
      <w:r>
        <w:rPr>
          <w:color w:val="000000"/>
        </w:rPr>
        <w:t xml:space="preserve">, el </w:t>
      </w:r>
      <w:r>
        <w:rPr>
          <w:b/>
          <w:bCs/>
          <w:color w:val="000000"/>
        </w:rPr>
        <w:t>Victoria &amp; Albert Museum</w:t>
      </w:r>
      <w:r>
        <w:rPr>
          <w:color w:val="000000"/>
        </w:rPr>
        <w:t xml:space="preserve">, el </w:t>
      </w:r>
      <w:r>
        <w:rPr>
          <w:b/>
          <w:bCs/>
          <w:color w:val="000000"/>
        </w:rPr>
        <w:t>Museo de Ciencias</w:t>
      </w:r>
      <w:r>
        <w:rPr>
          <w:color w:val="000000"/>
        </w:rPr>
        <w:t xml:space="preserve"> y la </w:t>
      </w:r>
      <w:r>
        <w:rPr>
          <w:b/>
          <w:bCs/>
          <w:color w:val="000000"/>
        </w:rPr>
        <w:t>Galería Nacional (</w:t>
      </w:r>
      <w:proofErr w:type="spellStart"/>
      <w:r>
        <w:rPr>
          <w:b/>
          <w:bCs/>
          <w:color w:val="000000"/>
        </w:rPr>
        <w:t>National</w:t>
      </w:r>
      <w:proofErr w:type="spellEnd"/>
      <w:r>
        <w:rPr>
          <w:b/>
          <w:bCs/>
          <w:color w:val="000000"/>
        </w:rPr>
        <w:t xml:space="preserve"> Gallery)</w:t>
      </w:r>
      <w:r>
        <w:rPr>
          <w:color w:val="000000"/>
        </w:rPr>
        <w:t xml:space="preserve">. Esta excursión terminará en el Palacio de Buckingham hacia las 11:45 h y tendrán el resto del día libre en Londres para descubrir más sobre esta magnífica ciudad. </w:t>
      </w:r>
      <w:proofErr w:type="spellStart"/>
      <w:r>
        <w:rPr>
          <w:color w:val="000000"/>
          <w:lang w:val="en-GB"/>
        </w:rPr>
        <w:t>Alojamiento</w:t>
      </w:r>
      <w:proofErr w:type="spellEnd"/>
      <w:r>
        <w:rPr>
          <w:color w:val="000000"/>
          <w:lang w:val="en-GB"/>
        </w:rPr>
        <w:t xml:space="preserve"> y </w:t>
      </w:r>
      <w:proofErr w:type="spellStart"/>
      <w:r>
        <w:rPr>
          <w:color w:val="000000"/>
          <w:lang w:val="en-GB"/>
        </w:rPr>
        <w:t>desayuno</w:t>
      </w:r>
      <w:proofErr w:type="spellEnd"/>
      <w:r>
        <w:rPr>
          <w:color w:val="000000"/>
          <w:lang w:val="en-GB"/>
        </w:rPr>
        <w:t xml:space="preserve"> </w:t>
      </w:r>
      <w:proofErr w:type="spellStart"/>
      <w:r>
        <w:rPr>
          <w:color w:val="000000"/>
          <w:lang w:val="en-GB"/>
        </w:rPr>
        <w:t>en</w:t>
      </w:r>
      <w:proofErr w:type="spellEnd"/>
      <w:r>
        <w:rPr>
          <w:color w:val="000000"/>
          <w:lang w:val="en-GB"/>
        </w:rPr>
        <w:t xml:space="preserve"> Thistle Marble Arch Hotel, The Cumberland Hotel, Riu Plaza London Victoria, City Sleeper by Royal National Hotel, Copthorne Tara o similar.</w:t>
      </w:r>
    </w:p>
    <w:p w14:paraId="519A950B" w14:textId="77777777" w:rsidR="00AA1654" w:rsidRPr="004C28E3" w:rsidRDefault="00AA1654" w:rsidP="00AA1654">
      <w:pPr>
        <w:rPr>
          <w:rFonts w:eastAsia="Times New Roman" w:cs="Tahoma"/>
          <w:b/>
          <w:kern w:val="0"/>
          <w:szCs w:val="18"/>
          <w14:ligatures w14:val="none"/>
        </w:rPr>
      </w:pPr>
      <w:r w:rsidRPr="004C28E3">
        <w:rPr>
          <w:rFonts w:eastAsia="Times New Roman" w:cs="Tahoma"/>
          <w:b/>
          <w:kern w:val="0"/>
          <w:szCs w:val="18"/>
          <w14:ligatures w14:val="none"/>
        </w:rPr>
        <w:t>DÍA 7. LONDRES</w:t>
      </w:r>
    </w:p>
    <w:p w14:paraId="3254A5B5" w14:textId="77777777" w:rsidR="00AA1654" w:rsidRPr="004C28E3" w:rsidRDefault="00AA1654" w:rsidP="00AA1654">
      <w:pPr>
        <w:spacing w:before="0"/>
        <w:rPr>
          <w:rFonts w:eastAsia="Times New Roman" w:cs="Times New Roman"/>
          <w:szCs w:val="18"/>
        </w:rPr>
      </w:pPr>
      <w:r w:rsidRPr="004C28E3">
        <w:rPr>
          <w:rFonts w:eastAsia="Times New Roman" w:cs="Times New Roman"/>
          <w:kern w:val="0"/>
          <w:szCs w:val="18"/>
          <w14:ligatures w14:val="none"/>
        </w:rPr>
        <w:t>Dispondrá de tiempo libre en Londres hasta la hora de su traslado compartido al aeropuerto de Londres-Heathrow para su vuelo de salida.</w:t>
      </w:r>
    </w:p>
    <w:tbl>
      <w:tblPr>
        <w:tblStyle w:val="GridTable1Light-Accent25"/>
        <w:tblW w:w="10206" w:type="dxa"/>
        <w:jc w:val="center"/>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ook w:val="0000" w:firstRow="0" w:lastRow="0" w:firstColumn="0" w:lastColumn="0" w:noHBand="0" w:noVBand="0"/>
      </w:tblPr>
      <w:tblGrid>
        <w:gridCol w:w="6506"/>
        <w:gridCol w:w="1843"/>
        <w:gridCol w:w="1857"/>
      </w:tblGrid>
      <w:tr w:rsidR="00AA1654" w:rsidRPr="004C28E3" w14:paraId="08BE2624" w14:textId="77777777" w:rsidTr="008978DC">
        <w:trPr>
          <w:trHeight w:val="268"/>
          <w:jc w:val="center"/>
        </w:trPr>
        <w:tc>
          <w:tcPr>
            <w:tcW w:w="6506" w:type="dxa"/>
          </w:tcPr>
          <w:bookmarkStart w:id="9" w:name="_Hlk39668044"/>
          <w:p w14:paraId="7465DB01" w14:textId="77777777" w:rsidR="00AA1654" w:rsidRPr="004C28E3" w:rsidRDefault="00AA1654" w:rsidP="008978DC">
            <w:pPr>
              <w:spacing w:before="0"/>
              <w:rPr>
                <w:rFonts w:eastAsia="Times New Roman" w:cs="Tahoma"/>
                <w:b/>
                <w:bCs/>
                <w:szCs w:val="18"/>
              </w:rPr>
            </w:pPr>
            <w:r w:rsidRPr="004C28E3">
              <w:rPr>
                <w:rFonts w:eastAsia="Times New Roman" w:cs="Tahoma"/>
                <w:b/>
                <w:bCs/>
                <w:szCs w:val="18"/>
              </w:rPr>
              <w:fldChar w:fldCharType="begin"/>
            </w:r>
            <w:r w:rsidRPr="004C28E3">
              <w:rPr>
                <w:rFonts w:eastAsia="Times New Roman" w:cs="Tahoma"/>
                <w:b/>
                <w:bCs/>
                <w:szCs w:val="18"/>
              </w:rPr>
              <w:instrText>PRIVATE</w:instrText>
            </w:r>
            <w:r w:rsidRPr="004C28E3">
              <w:rPr>
                <w:rFonts w:eastAsia="Times New Roman" w:cs="Tahoma"/>
                <w:b/>
                <w:bCs/>
                <w:szCs w:val="18"/>
              </w:rPr>
              <w:fldChar w:fldCharType="end"/>
            </w:r>
            <w:r w:rsidRPr="004C28E3">
              <w:rPr>
                <w:rFonts w:eastAsia="Times New Roman" w:cs="Tahoma"/>
                <w:b/>
                <w:bCs/>
                <w:szCs w:val="18"/>
              </w:rPr>
              <w:t>FECHAS DE SALIDAS 2027 (</w:t>
            </w:r>
            <w:r w:rsidRPr="00AA1654">
              <w:rPr>
                <w:rFonts w:eastAsia="Times New Roman" w:cs="Tahoma"/>
                <w:b/>
                <w:bCs/>
                <w:szCs w:val="18"/>
                <w:lang w:val="pt-BR"/>
              </w:rPr>
              <w:t>REF: TOUR7ICOIN27</w:t>
            </w:r>
            <w:r w:rsidRPr="004C28E3">
              <w:rPr>
                <w:rFonts w:eastAsia="Times New Roman" w:cs="Tahoma"/>
                <w:b/>
                <w:bCs/>
                <w:szCs w:val="18"/>
              </w:rPr>
              <w:t>)</w:t>
            </w:r>
          </w:p>
        </w:tc>
        <w:tc>
          <w:tcPr>
            <w:tcW w:w="1843" w:type="dxa"/>
          </w:tcPr>
          <w:p w14:paraId="028FB5CB" w14:textId="77777777" w:rsidR="00AA1654" w:rsidRPr="004C28E3" w:rsidRDefault="00AA1654" w:rsidP="008978DC">
            <w:pPr>
              <w:spacing w:before="0"/>
              <w:jc w:val="center"/>
              <w:rPr>
                <w:rFonts w:eastAsia="Times New Roman" w:cs="Tahoma"/>
                <w:b/>
                <w:bCs/>
                <w:szCs w:val="18"/>
              </w:rPr>
            </w:pPr>
            <w:r w:rsidRPr="004C28E3">
              <w:rPr>
                <w:rFonts w:eastAsia="Times New Roman" w:cs="Tahoma"/>
                <w:b/>
                <w:bCs/>
                <w:szCs w:val="18"/>
              </w:rPr>
              <w:t>DOBLE P.P.</w:t>
            </w:r>
          </w:p>
        </w:tc>
        <w:tc>
          <w:tcPr>
            <w:tcW w:w="1857" w:type="dxa"/>
          </w:tcPr>
          <w:p w14:paraId="5E3DED1C" w14:textId="77777777" w:rsidR="00AA1654" w:rsidRPr="004C28E3" w:rsidRDefault="00AA1654" w:rsidP="008978DC">
            <w:pPr>
              <w:spacing w:before="0"/>
              <w:jc w:val="center"/>
              <w:rPr>
                <w:rFonts w:eastAsia="Times New Roman" w:cs="Tahoma"/>
                <w:b/>
                <w:bCs/>
                <w:szCs w:val="18"/>
              </w:rPr>
            </w:pPr>
            <w:r w:rsidRPr="004C28E3">
              <w:rPr>
                <w:rFonts w:eastAsia="Times New Roman" w:cs="Tahoma"/>
                <w:b/>
                <w:bCs/>
                <w:szCs w:val="18"/>
              </w:rPr>
              <w:t>INDIV</w:t>
            </w:r>
            <w:r>
              <w:rPr>
                <w:rFonts w:eastAsia="Times New Roman" w:cs="Tahoma"/>
                <w:b/>
                <w:bCs/>
                <w:szCs w:val="18"/>
              </w:rPr>
              <w:t>IDUAL</w:t>
            </w:r>
            <w:r w:rsidRPr="004C28E3">
              <w:rPr>
                <w:rFonts w:eastAsia="Times New Roman" w:cs="Tahoma"/>
                <w:b/>
                <w:bCs/>
                <w:szCs w:val="18"/>
              </w:rPr>
              <w:t xml:space="preserve"> P.P.</w:t>
            </w:r>
          </w:p>
        </w:tc>
      </w:tr>
      <w:tr w:rsidR="00AA1654" w:rsidRPr="004C28E3" w14:paraId="551C3452" w14:textId="77777777" w:rsidTr="008978DC">
        <w:trPr>
          <w:trHeight w:val="28"/>
          <w:jc w:val="center"/>
        </w:trPr>
        <w:tc>
          <w:tcPr>
            <w:tcW w:w="6506" w:type="dxa"/>
            <w:vAlign w:val="center"/>
          </w:tcPr>
          <w:p w14:paraId="01C9EAD4" w14:textId="77777777" w:rsidR="00AA1654" w:rsidRPr="004C28E3" w:rsidRDefault="00AA1654" w:rsidP="008978DC">
            <w:pPr>
              <w:spacing w:before="0" w:line="240" w:lineRule="auto"/>
              <w:rPr>
                <w:rFonts w:eastAsia="Times New Roman" w:cs="Tahoma"/>
                <w:szCs w:val="18"/>
              </w:rPr>
            </w:pPr>
            <w:r w:rsidRPr="004C28E3">
              <w:rPr>
                <w:rFonts w:eastAsia="Times New Roman" w:cs="Tahoma"/>
                <w:szCs w:val="18"/>
              </w:rPr>
              <w:t>ABRIL: 19</w:t>
            </w:r>
          </w:p>
          <w:p w14:paraId="3A427FE3" w14:textId="77777777" w:rsidR="00AA1654" w:rsidRPr="004C28E3" w:rsidRDefault="00AA1654" w:rsidP="008978DC">
            <w:pPr>
              <w:spacing w:before="0" w:line="240" w:lineRule="auto"/>
              <w:rPr>
                <w:rFonts w:eastAsia="Times New Roman" w:cs="Tahoma"/>
                <w:szCs w:val="18"/>
              </w:rPr>
            </w:pPr>
            <w:r w:rsidRPr="004C28E3">
              <w:rPr>
                <w:rFonts w:eastAsia="Times New Roman" w:cs="Tahoma"/>
                <w:szCs w:val="18"/>
              </w:rPr>
              <w:t>MAYO: 10, 24</w:t>
            </w:r>
          </w:p>
          <w:p w14:paraId="2430FC23" w14:textId="77777777" w:rsidR="00AA1654" w:rsidRPr="004C28E3" w:rsidRDefault="00AA1654" w:rsidP="008978DC">
            <w:pPr>
              <w:spacing w:before="0" w:line="240" w:lineRule="auto"/>
              <w:rPr>
                <w:rFonts w:eastAsia="Times New Roman" w:cs="Tahoma"/>
                <w:szCs w:val="18"/>
              </w:rPr>
            </w:pPr>
            <w:r w:rsidRPr="004C28E3">
              <w:rPr>
                <w:rFonts w:eastAsia="Times New Roman" w:cs="Tahoma"/>
                <w:szCs w:val="18"/>
              </w:rPr>
              <w:t>JUNIO: 07, 21</w:t>
            </w:r>
          </w:p>
          <w:p w14:paraId="06459EF0" w14:textId="77777777" w:rsidR="00AA1654" w:rsidRPr="004C28E3" w:rsidRDefault="00AA1654" w:rsidP="008978DC">
            <w:pPr>
              <w:spacing w:before="0" w:line="240" w:lineRule="auto"/>
              <w:rPr>
                <w:rFonts w:eastAsia="Times New Roman" w:cs="Tahoma"/>
                <w:szCs w:val="18"/>
              </w:rPr>
            </w:pPr>
            <w:r w:rsidRPr="004C28E3">
              <w:rPr>
                <w:rFonts w:eastAsia="Times New Roman" w:cs="Tahoma"/>
                <w:szCs w:val="18"/>
              </w:rPr>
              <w:t>JULIO: 05, 26</w:t>
            </w:r>
          </w:p>
          <w:p w14:paraId="37EF16F5" w14:textId="77777777" w:rsidR="00AA1654" w:rsidRPr="004C28E3" w:rsidRDefault="00AA1654" w:rsidP="008978DC">
            <w:pPr>
              <w:spacing w:before="0" w:line="240" w:lineRule="auto"/>
              <w:rPr>
                <w:rFonts w:eastAsia="Times New Roman" w:cs="Tahoma"/>
                <w:szCs w:val="18"/>
              </w:rPr>
            </w:pPr>
            <w:r w:rsidRPr="004C28E3">
              <w:rPr>
                <w:rFonts w:eastAsia="Times New Roman" w:cs="Tahoma"/>
                <w:szCs w:val="18"/>
              </w:rPr>
              <w:t>AGOSTO: 09, 30</w:t>
            </w:r>
          </w:p>
          <w:p w14:paraId="6A509090" w14:textId="77777777" w:rsidR="00AA1654" w:rsidRPr="004C28E3" w:rsidRDefault="00AA1654" w:rsidP="008978DC">
            <w:pPr>
              <w:spacing w:before="0" w:line="240" w:lineRule="auto"/>
              <w:rPr>
                <w:rFonts w:eastAsia="Times New Roman" w:cs="Tahoma"/>
                <w:szCs w:val="18"/>
              </w:rPr>
            </w:pPr>
            <w:r w:rsidRPr="004C28E3">
              <w:rPr>
                <w:rFonts w:eastAsia="Times New Roman" w:cs="Tahoma"/>
                <w:szCs w:val="18"/>
              </w:rPr>
              <w:t>SEPTIEMBRE: 13</w:t>
            </w:r>
          </w:p>
          <w:p w14:paraId="2FC6E32B" w14:textId="77777777" w:rsidR="00AA1654" w:rsidRPr="004C28E3" w:rsidRDefault="00AA1654" w:rsidP="008978DC">
            <w:pPr>
              <w:spacing w:before="0" w:line="240" w:lineRule="auto"/>
              <w:rPr>
                <w:rFonts w:eastAsia="Times New Roman" w:cs="Tahoma"/>
                <w:szCs w:val="18"/>
              </w:rPr>
            </w:pPr>
            <w:r w:rsidRPr="004C28E3">
              <w:rPr>
                <w:rFonts w:eastAsia="Times New Roman" w:cs="Tahoma"/>
                <w:szCs w:val="18"/>
              </w:rPr>
              <w:t>OCTUBRE: 11, 25</w:t>
            </w:r>
          </w:p>
        </w:tc>
        <w:tc>
          <w:tcPr>
            <w:tcW w:w="1843" w:type="dxa"/>
            <w:vAlign w:val="center"/>
          </w:tcPr>
          <w:p w14:paraId="7C05AFF3" w14:textId="14A1FE34" w:rsidR="00AA1654" w:rsidRDefault="00AA1654" w:rsidP="008978DC">
            <w:pPr>
              <w:spacing w:before="0"/>
              <w:jc w:val="center"/>
              <w:rPr>
                <w:lang w:eastAsia="es-ES"/>
              </w:rPr>
            </w:pPr>
            <w:r>
              <w:rPr>
                <w:lang w:val="en-US"/>
              </w:rPr>
              <w:t>£1826.00</w:t>
            </w:r>
          </w:p>
          <w:p w14:paraId="013BFA7D" w14:textId="77777777" w:rsidR="00AA1654" w:rsidRPr="004C28E3" w:rsidRDefault="00AA1654" w:rsidP="008978DC">
            <w:pPr>
              <w:spacing w:before="0"/>
              <w:jc w:val="center"/>
              <w:rPr>
                <w:rFonts w:eastAsia="Times New Roman" w:cs="Tahoma"/>
                <w:bCs/>
                <w:szCs w:val="18"/>
                <w:lang w:val="en-US"/>
              </w:rPr>
            </w:pPr>
          </w:p>
        </w:tc>
        <w:tc>
          <w:tcPr>
            <w:tcW w:w="1857" w:type="dxa"/>
            <w:vAlign w:val="center"/>
          </w:tcPr>
          <w:p w14:paraId="75052E9A" w14:textId="263C0595" w:rsidR="00AA1654" w:rsidRDefault="00AA1654" w:rsidP="008978DC">
            <w:pPr>
              <w:spacing w:before="0"/>
              <w:jc w:val="center"/>
              <w:rPr>
                <w:lang w:eastAsia="es-ES"/>
              </w:rPr>
            </w:pPr>
            <w:r>
              <w:rPr>
                <w:lang w:val="en-US"/>
              </w:rPr>
              <w:t>£2,691.00</w:t>
            </w:r>
          </w:p>
          <w:p w14:paraId="62D9B5B1" w14:textId="77777777" w:rsidR="00AA1654" w:rsidRPr="004C28E3" w:rsidRDefault="00AA1654" w:rsidP="008978DC">
            <w:pPr>
              <w:spacing w:before="0"/>
              <w:jc w:val="center"/>
              <w:rPr>
                <w:rFonts w:eastAsia="Times New Roman" w:cs="Tahoma"/>
                <w:bCs/>
                <w:szCs w:val="18"/>
                <w:lang w:val="en-US"/>
              </w:rPr>
            </w:pPr>
          </w:p>
        </w:tc>
      </w:tr>
      <w:bookmarkEnd w:id="9"/>
      <w:tr w:rsidR="00AA1654" w14:paraId="6E593321" w14:textId="77777777" w:rsidTr="008978DC">
        <w:tblPrEx>
          <w:jc w:val="left"/>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Ex>
        <w:trPr>
          <w:trHeight w:val="937"/>
        </w:trPr>
        <w:tc>
          <w:tcPr>
            <w:tcW w:w="10206" w:type="dxa"/>
            <w:gridSpan w:val="3"/>
            <w:tcBorders>
              <w:top w:val="nil"/>
              <w:left w:val="single" w:sz="12" w:space="0" w:color="002060"/>
              <w:bottom w:val="single" w:sz="12" w:space="0" w:color="002060"/>
              <w:right w:val="single" w:sz="12" w:space="0" w:color="002060"/>
            </w:tcBorders>
            <w:hideMark/>
          </w:tcPr>
          <w:p w14:paraId="361012A5" w14:textId="77777777" w:rsidR="00AA1654" w:rsidRDefault="00AA1654" w:rsidP="008978DC">
            <w:pPr>
              <w:spacing w:before="0" w:line="240" w:lineRule="auto"/>
              <w:rPr>
                <w:lang w:eastAsia="es-ES"/>
              </w:rPr>
            </w:pPr>
            <w:r>
              <w:rPr>
                <w:b/>
                <w:bCs/>
              </w:rPr>
              <w:t>Salidas Garantizadas. Precios en libras esterlinas.</w:t>
            </w:r>
          </w:p>
          <w:p w14:paraId="21A80A27" w14:textId="77777777" w:rsidR="00AA1654" w:rsidRPr="00AC6A23" w:rsidRDefault="00AA1654" w:rsidP="00AA1654">
            <w:pPr>
              <w:pStyle w:val="ListParagraph"/>
              <w:numPr>
                <w:ilvl w:val="0"/>
                <w:numId w:val="4"/>
              </w:numPr>
              <w:spacing w:after="160" w:line="240" w:lineRule="auto"/>
            </w:pPr>
            <w:r>
              <w:t>Recogida en autocar para iniciar la visita a Chester y seguidamente panorámica de Liverpool (Día 2): 08:30h en el hotel del tour.</w:t>
            </w:r>
          </w:p>
          <w:p w14:paraId="469A3536" w14:textId="77777777" w:rsidR="00AA1654" w:rsidRDefault="00AA1654" w:rsidP="008978DC">
            <w:pPr>
              <w:spacing w:before="0" w:line="240" w:lineRule="auto"/>
            </w:pPr>
            <w:r>
              <w:rPr>
                <w:b/>
                <w:bCs/>
              </w:rPr>
              <w:t>El precio incluye:</w:t>
            </w:r>
          </w:p>
          <w:p w14:paraId="24F8378E" w14:textId="77777777" w:rsidR="00AA1654" w:rsidRDefault="00AA1654" w:rsidP="00AA1654">
            <w:pPr>
              <w:pStyle w:val="ListParagraph"/>
              <w:numPr>
                <w:ilvl w:val="0"/>
                <w:numId w:val="4"/>
              </w:numPr>
              <w:spacing w:after="160"/>
              <w:rPr>
                <w:lang w:eastAsia="es-ES"/>
              </w:rPr>
            </w:pPr>
            <w:r>
              <w:rPr>
                <w:b/>
                <w:bCs/>
              </w:rPr>
              <w:t>Alojamiento:</w:t>
            </w:r>
            <w:r>
              <w:t xml:space="preserve"> 6 noches de alojamiento y desayuno en hoteles indicados o similar.</w:t>
            </w:r>
          </w:p>
          <w:p w14:paraId="6177FB61" w14:textId="77777777" w:rsidR="00AA1654" w:rsidRDefault="00AA1654" w:rsidP="00AA1654">
            <w:pPr>
              <w:pStyle w:val="ListParagraph"/>
              <w:numPr>
                <w:ilvl w:val="0"/>
                <w:numId w:val="4"/>
              </w:numPr>
              <w:spacing w:line="240" w:lineRule="auto"/>
            </w:pPr>
            <w:r>
              <w:rPr>
                <w:b/>
                <w:bCs/>
              </w:rPr>
              <w:t xml:space="preserve">Traslados: </w:t>
            </w:r>
            <w:r>
              <w:t xml:space="preserve">Traslados de llegada desde el aeropuerto de Manchester o Liverpool hasta el hotel del tour y salida entre el hotel y el aeropuerto de Londres-Heathrow. * Suplemento hacia el aeropuerto de Gatwick, </w:t>
            </w:r>
            <w:proofErr w:type="spellStart"/>
            <w:r>
              <w:t>Stansted</w:t>
            </w:r>
            <w:proofErr w:type="spellEnd"/>
            <w:r>
              <w:t>, Luton o Londres City: GBP 35.00 por persona y trayecto (precio neto).</w:t>
            </w:r>
          </w:p>
          <w:p w14:paraId="52F3AC4D" w14:textId="77777777" w:rsidR="00AA1654" w:rsidRPr="00166968" w:rsidRDefault="00AA1654" w:rsidP="00AA1654">
            <w:pPr>
              <w:pStyle w:val="ListParagraph"/>
              <w:numPr>
                <w:ilvl w:val="0"/>
                <w:numId w:val="4"/>
              </w:numPr>
              <w:spacing w:line="240" w:lineRule="auto"/>
            </w:pPr>
            <w:r>
              <w:rPr>
                <w:b/>
                <w:bCs/>
              </w:rPr>
              <w:t>Entradas:</w:t>
            </w:r>
            <w:r>
              <w:t xml:space="preserve"> Stonehenge y Gran Hall del Castillo de Winchester y </w:t>
            </w:r>
            <w:r w:rsidRPr="006F49AE">
              <w:rPr>
                <w:b/>
                <w:bCs/>
              </w:rPr>
              <w:t>parada para hacer fotos exteriores</w:t>
            </w:r>
            <w:r>
              <w:t xml:space="preserve"> en la casa natal de </w:t>
            </w:r>
            <w:r w:rsidRPr="006F49AE">
              <w:t>Shakespeare</w:t>
            </w:r>
            <w:r>
              <w:t>.</w:t>
            </w:r>
          </w:p>
          <w:p w14:paraId="6925EDAC" w14:textId="77777777" w:rsidR="00AA1654" w:rsidRDefault="00AA1654" w:rsidP="00AA1654">
            <w:pPr>
              <w:pStyle w:val="ListParagraph"/>
              <w:numPr>
                <w:ilvl w:val="0"/>
                <w:numId w:val="4"/>
              </w:numPr>
              <w:spacing w:line="240" w:lineRule="auto"/>
            </w:pPr>
            <w:r>
              <w:rPr>
                <w:b/>
                <w:bCs/>
              </w:rPr>
              <w:t>Visitas panorámicas</w:t>
            </w:r>
            <w:r>
              <w:t xml:space="preserve">: Liverpool, </w:t>
            </w:r>
            <w:proofErr w:type="spellStart"/>
            <w:r>
              <w:t>Cotswolds</w:t>
            </w:r>
            <w:proofErr w:type="spellEnd"/>
            <w:r>
              <w:t xml:space="preserve"> y Londres (medio día).</w:t>
            </w:r>
          </w:p>
          <w:p w14:paraId="6F1BC84E" w14:textId="77777777" w:rsidR="00AA1654" w:rsidRPr="00AC6A23" w:rsidRDefault="00AA1654" w:rsidP="00AA1654">
            <w:pPr>
              <w:pStyle w:val="ListParagraph"/>
              <w:numPr>
                <w:ilvl w:val="0"/>
                <w:numId w:val="4"/>
              </w:numPr>
              <w:spacing w:line="240" w:lineRule="auto"/>
              <w:rPr>
                <w:lang w:val="en-GB"/>
              </w:rPr>
            </w:pPr>
            <w:proofErr w:type="spellStart"/>
            <w:r>
              <w:rPr>
                <w:b/>
                <w:bCs/>
                <w:lang w:val="en-US"/>
              </w:rPr>
              <w:t>Recorridos</w:t>
            </w:r>
            <w:proofErr w:type="spellEnd"/>
            <w:r>
              <w:rPr>
                <w:b/>
                <w:bCs/>
                <w:lang w:val="en-US"/>
              </w:rPr>
              <w:t xml:space="preserve"> a pie:</w:t>
            </w:r>
            <w:r>
              <w:rPr>
                <w:lang w:val="en-US"/>
              </w:rPr>
              <w:t xml:space="preserve"> Chester, Stratford-upon-Avon, Bath, Salisbury y Winchester.</w:t>
            </w:r>
          </w:p>
          <w:p w14:paraId="17E05CF6" w14:textId="77777777" w:rsidR="00AA1654" w:rsidRDefault="00AA1654" w:rsidP="008978DC">
            <w:pPr>
              <w:spacing w:line="240" w:lineRule="auto"/>
              <w:jc w:val="left"/>
            </w:pPr>
            <w:r>
              <w:t>El precio NO incluye:</w:t>
            </w:r>
          </w:p>
          <w:p w14:paraId="155B1054" w14:textId="77777777" w:rsidR="00AA1654" w:rsidRDefault="00AA1654" w:rsidP="00AA1654">
            <w:pPr>
              <w:pStyle w:val="ListParagraph"/>
              <w:numPr>
                <w:ilvl w:val="0"/>
                <w:numId w:val="5"/>
              </w:numPr>
              <w:spacing w:line="240" w:lineRule="auto"/>
            </w:pPr>
            <w:r>
              <w:t>Maleteros: El servicio de maleteros no está incluido en el precio del paquete. Deberás encargarte de transportar tu propio equipaje.</w:t>
            </w:r>
          </w:p>
          <w:p w14:paraId="618E1A84" w14:textId="77777777" w:rsidR="00AA1654" w:rsidRDefault="00AA1654" w:rsidP="008978DC">
            <w:pPr>
              <w:spacing w:before="0" w:line="240" w:lineRule="auto"/>
            </w:pPr>
          </w:p>
          <w:p w14:paraId="239C160B" w14:textId="77777777" w:rsidR="00AA1654" w:rsidRDefault="00AA1654" w:rsidP="008978DC">
            <w:pPr>
              <w:spacing w:before="0" w:line="240" w:lineRule="auto"/>
            </w:pPr>
            <w:r>
              <w:rPr>
                <w:b/>
                <w:bCs/>
              </w:rPr>
              <w:t>Importante – City Tax:</w:t>
            </w:r>
            <w:r>
              <w:t xml:space="preserve"> En Liverpool se aplica un impuesto turístico local (</w:t>
            </w:r>
            <w:proofErr w:type="spellStart"/>
            <w:r>
              <w:t>levy</w:t>
            </w:r>
            <w:proofErr w:type="spellEnd"/>
            <w:r>
              <w:t xml:space="preserve">), destinado a la mejora de la infraestructura y los servicios de la ciudad. Este coste será asumido exclusivamente por </w:t>
            </w:r>
            <w:proofErr w:type="spellStart"/>
            <w:r>
              <w:t>Anglovision</w:t>
            </w:r>
            <w:proofErr w:type="spellEnd"/>
            <w:r>
              <w:t>. En el caso de que otras localidades incluidas en el itinerario con pernoctación implementen un impuesto similar, dichos cargos no estarán cubiertos y deberán ser abonados directamente por el viajero.</w:t>
            </w:r>
          </w:p>
          <w:p w14:paraId="3606608A" w14:textId="77777777" w:rsidR="00AA1654" w:rsidRDefault="00AA1654" w:rsidP="008978DC">
            <w:pPr>
              <w:spacing w:before="0" w:line="240" w:lineRule="auto"/>
            </w:pPr>
          </w:p>
          <w:p w14:paraId="2DB25EFB" w14:textId="77777777" w:rsidR="00AA1654" w:rsidRDefault="00AA1654" w:rsidP="008978DC">
            <w:pPr>
              <w:spacing w:before="0" w:line="240" w:lineRule="auto"/>
            </w:pPr>
            <w:r>
              <w:rPr>
                <w:b/>
                <w:bCs/>
              </w:rPr>
              <w:t>Importante – Conferencia Anual del Partido Laborista en Liverpool:</w:t>
            </w:r>
            <w:r>
              <w:t xml:space="preserve"> Debido a esta conferencia anual, el hotel del tour podría cambiar a Manchester o sus alrededores en caso de alta demanda. Este evento suele celebrarse en el mes de septiembre.</w:t>
            </w:r>
          </w:p>
          <w:p w14:paraId="2EF29CA6" w14:textId="77777777" w:rsidR="00AA1654" w:rsidRDefault="00AA1654" w:rsidP="008978DC">
            <w:pPr>
              <w:spacing w:before="0" w:line="240" w:lineRule="auto"/>
            </w:pPr>
          </w:p>
          <w:p w14:paraId="2C706180" w14:textId="77777777" w:rsidR="00AA1654" w:rsidRDefault="00AA1654" w:rsidP="008978DC">
            <w:pPr>
              <w:spacing w:before="0" w:line="240" w:lineRule="auto"/>
            </w:pPr>
          </w:p>
        </w:tc>
      </w:tr>
    </w:tbl>
    <w:p w14:paraId="0E1993E1" w14:textId="625254C6" w:rsidR="00340543" w:rsidRDefault="00AA1654">
      <w:pPr>
        <w:rPr>
          <w:b/>
          <w:bCs/>
          <w:sz w:val="24"/>
        </w:rPr>
      </w:pPr>
      <w:r>
        <w:rPr>
          <w:b/>
          <w:bCs/>
          <w:sz w:val="24"/>
        </w:rPr>
        <w:t xml:space="preserve">Reservas email </w:t>
      </w:r>
      <w:hyperlink r:id="rId8" w:history="1">
        <w:r w:rsidRPr="007F0189">
          <w:rPr>
            <w:rStyle w:val="Hyperlink"/>
            <w:b/>
            <w:bCs/>
            <w:sz w:val="24"/>
          </w:rPr>
          <w:t>braga.bonnie@gmail.com</w:t>
        </w:r>
      </w:hyperlink>
    </w:p>
    <w:p w14:paraId="644F3B1F" w14:textId="77777777" w:rsidR="00AA1654" w:rsidRPr="00AA1654" w:rsidRDefault="00AA1654">
      <w:pPr>
        <w:rPr>
          <w:b/>
          <w:bCs/>
          <w:sz w:val="24"/>
        </w:rPr>
      </w:pPr>
    </w:p>
    <w:sectPr w:rsidR="00AA1654" w:rsidRPr="00AA165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FC5F1" w14:textId="77777777" w:rsidR="00F30291" w:rsidRDefault="00F30291" w:rsidP="00AA1654">
      <w:pPr>
        <w:spacing w:before="0" w:after="0" w:line="240" w:lineRule="auto"/>
      </w:pPr>
      <w:r>
        <w:separator/>
      </w:r>
    </w:p>
  </w:endnote>
  <w:endnote w:type="continuationSeparator" w:id="0">
    <w:p w14:paraId="030E6387" w14:textId="77777777" w:rsidR="00F30291" w:rsidRDefault="00F30291" w:rsidP="00AA16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239343"/>
      <w:docPartObj>
        <w:docPartGallery w:val="Page Numbers (Bottom of Page)"/>
        <w:docPartUnique/>
      </w:docPartObj>
    </w:sdtPr>
    <w:sdtEndPr>
      <w:rPr>
        <w:noProof/>
      </w:rPr>
    </w:sdtEndPr>
    <w:sdtContent>
      <w:p w14:paraId="5A2E5EBC" w14:textId="0D9DB27D" w:rsidR="00AA1654" w:rsidRDefault="00AA16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97F2FF" w14:textId="77777777" w:rsidR="00AA1654" w:rsidRDefault="00AA1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5ED4D" w14:textId="77777777" w:rsidR="00F30291" w:rsidRDefault="00F30291" w:rsidP="00AA1654">
      <w:pPr>
        <w:spacing w:before="0" w:after="0" w:line="240" w:lineRule="auto"/>
      </w:pPr>
      <w:r>
        <w:separator/>
      </w:r>
    </w:p>
  </w:footnote>
  <w:footnote w:type="continuationSeparator" w:id="0">
    <w:p w14:paraId="0557C90D" w14:textId="77777777" w:rsidR="00F30291" w:rsidRDefault="00F30291" w:rsidP="00AA16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27E7" w14:textId="6EC49590" w:rsidR="00AA1654" w:rsidRPr="00AA1654" w:rsidRDefault="00AA1654">
    <w:pPr>
      <w:pStyle w:val="Header"/>
      <w:rPr>
        <w:sz w:val="24"/>
      </w:rPr>
    </w:pPr>
    <w:r>
      <w:rPr>
        <w:noProof/>
      </w:rPr>
      <w:drawing>
        <wp:inline distT="0" distB="0" distL="0" distR="0" wp14:anchorId="5D4FEBEE" wp14:editId="10403803">
          <wp:extent cx="442586" cy="369455"/>
          <wp:effectExtent l="0" t="0" r="0" b="0"/>
          <wp:docPr id="272934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34106" name="Picture 272934106"/>
                  <pic:cNvPicPr/>
                </pic:nvPicPr>
                <pic:blipFill>
                  <a:blip r:embed="rId1">
                    <a:extLst>
                      <a:ext uri="{28A0092B-C50C-407E-A947-70E740481C1C}">
                        <a14:useLocalDpi xmlns:a14="http://schemas.microsoft.com/office/drawing/2010/main" val="0"/>
                      </a:ext>
                    </a:extLst>
                  </a:blip>
                  <a:stretch>
                    <a:fillRect/>
                  </a:stretch>
                </pic:blipFill>
                <pic:spPr>
                  <a:xfrm>
                    <a:off x="0" y="0"/>
                    <a:ext cx="443446" cy="370173"/>
                  </a:xfrm>
                  <a:prstGeom prst="rect">
                    <a:avLst/>
                  </a:prstGeom>
                </pic:spPr>
              </pic:pic>
            </a:graphicData>
          </a:graphic>
        </wp:inline>
      </w:drawing>
    </w:r>
    <w:r>
      <w:rPr>
        <w:sz w:val="24"/>
      </w:rPr>
      <w:t xml:space="preserve">Braga Travel </w:t>
    </w:r>
    <w:proofErr w:type="spellStart"/>
    <w:r>
      <w:rPr>
        <w:sz w:val="24"/>
      </w:rPr>
      <w:t>Consulting</w:t>
    </w:r>
    <w:proofErr w:type="spellEnd"/>
    <w:r>
      <w:rPr>
        <w:sz w:val="24"/>
      </w:rPr>
      <w:t xml:space="preserve"> – </w:t>
    </w:r>
    <w:hyperlink r:id="rId2" w:history="1">
      <w:r w:rsidRPr="007F0189">
        <w:rPr>
          <w:rStyle w:val="Hyperlink"/>
          <w:sz w:val="24"/>
        </w:rPr>
        <w:t>www.chinalife.com</w:t>
      </w:r>
    </w:hyperlink>
    <w:r>
      <w:rPr>
        <w:sz w:val="24"/>
      </w:rPr>
      <w:t xml:space="preserve"> – email: </w:t>
    </w:r>
    <w:hyperlink r:id="rId3" w:history="1">
      <w:r w:rsidRPr="007F0189">
        <w:rPr>
          <w:rStyle w:val="Hyperlink"/>
          <w:sz w:val="24"/>
        </w:rPr>
        <w:t>braga.bonnie@gmail.com</w:t>
      </w:r>
    </w:hyperlink>
    <w:r>
      <w:rPr>
        <w:sz w:val="24"/>
      </w:rPr>
      <w:t xml:space="preserve"> </w:t>
    </w:r>
    <w:proofErr w:type="spellStart"/>
    <w:r>
      <w:rPr>
        <w:sz w:val="24"/>
      </w:rPr>
      <w:t>phone</w:t>
    </w:r>
    <w:proofErr w:type="spellEnd"/>
    <w:r>
      <w:rPr>
        <w:sz w:val="24"/>
      </w:rPr>
      <w:t xml:space="preserve"> 1305-6069894</w:t>
    </w:r>
  </w:p>
  <w:p w14:paraId="16218149" w14:textId="77777777" w:rsidR="00AA1654" w:rsidRDefault="00AA1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611D3"/>
    <w:multiLevelType w:val="multilevel"/>
    <w:tmpl w:val="4D2C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60452A"/>
    <w:multiLevelType w:val="multilevel"/>
    <w:tmpl w:val="8B1C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CC4091"/>
    <w:multiLevelType w:val="hybridMultilevel"/>
    <w:tmpl w:val="7B3C437A"/>
    <w:lvl w:ilvl="0" w:tplc="F60CD96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C5E26BC"/>
    <w:multiLevelType w:val="multilevel"/>
    <w:tmpl w:val="CE16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0954DE"/>
    <w:multiLevelType w:val="multilevel"/>
    <w:tmpl w:val="5368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835702">
    <w:abstractNumId w:val="3"/>
  </w:num>
  <w:num w:numId="2" w16cid:durableId="75906909">
    <w:abstractNumId w:val="2"/>
  </w:num>
  <w:num w:numId="3" w16cid:durableId="522867108">
    <w:abstractNumId w:val="1"/>
  </w:num>
  <w:num w:numId="4" w16cid:durableId="2123066669">
    <w:abstractNumId w:val="0"/>
  </w:num>
  <w:num w:numId="5" w16cid:durableId="83768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654"/>
    <w:rsid w:val="001816E5"/>
    <w:rsid w:val="002F1C41"/>
    <w:rsid w:val="002F6666"/>
    <w:rsid w:val="00340543"/>
    <w:rsid w:val="00351F0F"/>
    <w:rsid w:val="004B6CAE"/>
    <w:rsid w:val="00763C9F"/>
    <w:rsid w:val="007C6E86"/>
    <w:rsid w:val="008966F5"/>
    <w:rsid w:val="00951351"/>
    <w:rsid w:val="00AA1654"/>
    <w:rsid w:val="00B803CA"/>
    <w:rsid w:val="00BE53D3"/>
    <w:rsid w:val="00F30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15395"/>
  <w15:chartTrackingRefBased/>
  <w15:docId w15:val="{EB20023C-D211-4C51-BA8E-E1865775F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654"/>
    <w:pPr>
      <w:spacing w:before="120" w:line="276" w:lineRule="auto"/>
      <w:jc w:val="both"/>
    </w:pPr>
    <w:rPr>
      <w:rFonts w:ascii="Tahoma" w:hAnsi="Tahoma"/>
      <w:sz w:val="18"/>
      <w:lang w:val="es-ES"/>
    </w:rPr>
  </w:style>
  <w:style w:type="paragraph" w:styleId="Heading1">
    <w:name w:val="heading 1"/>
    <w:basedOn w:val="Normal"/>
    <w:next w:val="Normal"/>
    <w:link w:val="Heading1Char"/>
    <w:uiPriority w:val="9"/>
    <w:qFormat/>
    <w:rsid w:val="00AA16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16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16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6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6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6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6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6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6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6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16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16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6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6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6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6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6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654"/>
    <w:rPr>
      <w:rFonts w:eastAsiaTheme="majorEastAsia" w:cstheme="majorBidi"/>
      <w:color w:val="272727" w:themeColor="text1" w:themeTint="D8"/>
    </w:rPr>
  </w:style>
  <w:style w:type="paragraph" w:styleId="Title">
    <w:name w:val="Title"/>
    <w:basedOn w:val="Normal"/>
    <w:next w:val="Normal"/>
    <w:link w:val="TitleChar"/>
    <w:uiPriority w:val="10"/>
    <w:qFormat/>
    <w:rsid w:val="00AA16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6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6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6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654"/>
    <w:pPr>
      <w:spacing w:before="160"/>
      <w:jc w:val="center"/>
    </w:pPr>
    <w:rPr>
      <w:i/>
      <w:iCs/>
      <w:color w:val="404040" w:themeColor="text1" w:themeTint="BF"/>
    </w:rPr>
  </w:style>
  <w:style w:type="character" w:customStyle="1" w:styleId="QuoteChar">
    <w:name w:val="Quote Char"/>
    <w:basedOn w:val="DefaultParagraphFont"/>
    <w:link w:val="Quote"/>
    <w:uiPriority w:val="29"/>
    <w:rsid w:val="00AA1654"/>
    <w:rPr>
      <w:i/>
      <w:iCs/>
      <w:color w:val="404040" w:themeColor="text1" w:themeTint="BF"/>
    </w:rPr>
  </w:style>
  <w:style w:type="paragraph" w:styleId="ListParagraph">
    <w:name w:val="List Paragraph"/>
    <w:basedOn w:val="Normal"/>
    <w:uiPriority w:val="34"/>
    <w:qFormat/>
    <w:rsid w:val="00AA1654"/>
    <w:pPr>
      <w:ind w:left="720"/>
      <w:contextualSpacing/>
    </w:pPr>
  </w:style>
  <w:style w:type="character" w:styleId="IntenseEmphasis">
    <w:name w:val="Intense Emphasis"/>
    <w:basedOn w:val="DefaultParagraphFont"/>
    <w:uiPriority w:val="21"/>
    <w:qFormat/>
    <w:rsid w:val="00AA1654"/>
    <w:rPr>
      <w:i/>
      <w:iCs/>
      <w:color w:val="0F4761" w:themeColor="accent1" w:themeShade="BF"/>
    </w:rPr>
  </w:style>
  <w:style w:type="paragraph" w:styleId="IntenseQuote">
    <w:name w:val="Intense Quote"/>
    <w:basedOn w:val="Normal"/>
    <w:next w:val="Normal"/>
    <w:link w:val="IntenseQuoteChar"/>
    <w:uiPriority w:val="30"/>
    <w:qFormat/>
    <w:rsid w:val="00AA16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654"/>
    <w:rPr>
      <w:i/>
      <w:iCs/>
      <w:color w:val="0F4761" w:themeColor="accent1" w:themeShade="BF"/>
    </w:rPr>
  </w:style>
  <w:style w:type="character" w:styleId="IntenseReference">
    <w:name w:val="Intense Reference"/>
    <w:basedOn w:val="DefaultParagraphFont"/>
    <w:uiPriority w:val="32"/>
    <w:qFormat/>
    <w:rsid w:val="00AA1654"/>
    <w:rPr>
      <w:b/>
      <w:bCs/>
      <w:smallCaps/>
      <w:color w:val="0F4761" w:themeColor="accent1" w:themeShade="BF"/>
      <w:spacing w:val="5"/>
    </w:rPr>
  </w:style>
  <w:style w:type="table" w:customStyle="1" w:styleId="GridTable1Light-Accent25">
    <w:name w:val="Grid Table 1 Light - Accent 25"/>
    <w:basedOn w:val="TableNormal"/>
    <w:next w:val="GridTable1Light-Accent2"/>
    <w:uiPriority w:val="46"/>
    <w:rsid w:val="00AA1654"/>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TableGridLight1">
    <w:name w:val="Table Grid Light1"/>
    <w:basedOn w:val="TableNormal"/>
    <w:next w:val="TableGridLight"/>
    <w:uiPriority w:val="40"/>
    <w:rsid w:val="00AA1654"/>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2">
    <w:name w:val="Grid Table 1 Light Accent 2"/>
    <w:basedOn w:val="TableNormal"/>
    <w:uiPriority w:val="46"/>
    <w:rsid w:val="00AA165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A16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A165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A1654"/>
    <w:rPr>
      <w:rFonts w:ascii="Tahoma" w:hAnsi="Tahoma"/>
      <w:sz w:val="18"/>
      <w:lang w:val="es-ES"/>
    </w:rPr>
  </w:style>
  <w:style w:type="paragraph" w:styleId="Footer">
    <w:name w:val="footer"/>
    <w:basedOn w:val="Normal"/>
    <w:link w:val="FooterChar"/>
    <w:uiPriority w:val="99"/>
    <w:unhideWhenUsed/>
    <w:rsid w:val="00AA165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A1654"/>
    <w:rPr>
      <w:rFonts w:ascii="Tahoma" w:hAnsi="Tahoma"/>
      <w:sz w:val="18"/>
      <w:lang w:val="es-ES"/>
    </w:rPr>
  </w:style>
  <w:style w:type="character" w:styleId="Hyperlink">
    <w:name w:val="Hyperlink"/>
    <w:basedOn w:val="DefaultParagraphFont"/>
    <w:uiPriority w:val="99"/>
    <w:unhideWhenUsed/>
    <w:rsid w:val="00AA1654"/>
    <w:rPr>
      <w:color w:val="467886" w:themeColor="hyperlink"/>
      <w:u w:val="single"/>
    </w:rPr>
  </w:style>
  <w:style w:type="character" w:styleId="UnresolvedMention">
    <w:name w:val="Unresolved Mention"/>
    <w:basedOn w:val="DefaultParagraphFont"/>
    <w:uiPriority w:val="99"/>
    <w:semiHidden/>
    <w:unhideWhenUsed/>
    <w:rsid w:val="00AA1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ga.bonnie@gmail.com" TargetMode="External"/><Relationship Id="rId3" Type="http://schemas.openxmlformats.org/officeDocument/2006/relationships/settings" Target="settings.xml"/><Relationship Id="rId7" Type="http://schemas.openxmlformats.org/officeDocument/2006/relationships/hyperlink" Target="mailto:braga.bonnie@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braga.bonnie@gmail.com" TargetMode="External"/><Relationship Id="rId2" Type="http://schemas.openxmlformats.org/officeDocument/2006/relationships/hyperlink" Target="http://www.chinalife.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5050</Words>
  <Characters>28785</Characters>
  <Application>Microsoft Office Word</Application>
  <DocSecurity>0</DocSecurity>
  <Lines>239</Lines>
  <Paragraphs>67</Paragraphs>
  <ScaleCrop>false</ScaleCrop>
  <Company/>
  <LinksUpToDate>false</LinksUpToDate>
  <CharactersWithSpaces>33768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braga</dc:creator>
  <cp:keywords/>
  <dc:description/>
  <cp:lastModifiedBy>bonnie braga</cp:lastModifiedBy>
  <cp:revision>2</cp:revision>
  <dcterms:created xsi:type="dcterms:W3CDTF">2026-07-22T01:05:00Z</dcterms:created>
  <dcterms:modified xsi:type="dcterms:W3CDTF">2026-07-22T01:05:00Z</dcterms:modified>
</cp:coreProperties>
</file>